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3B95" w:rsidRDefault="00D43B95" w:rsidP="00D43B95">
      <w:pPr>
        <w:shd w:val="clear" w:color="auto" w:fill="FFFFFF"/>
        <w:spacing w:before="100" w:beforeAutospacing="1" w:after="100" w:afterAutospacing="1" w:line="240" w:lineRule="auto"/>
        <w:outlineLvl w:val="2"/>
        <w:rPr>
          <w:rFonts w:ascii="Times New Roman" w:eastAsia="Times New Roman" w:hAnsi="Times New Roman" w:cs="Times New Roman"/>
          <w:b/>
          <w:bCs/>
          <w:color w:val="000000"/>
          <w:sz w:val="27"/>
          <w:szCs w:val="27"/>
          <w:lang w:eastAsia="ru-RU"/>
        </w:rPr>
      </w:pPr>
    </w:p>
    <w:p w:rsidR="00D43B95" w:rsidRPr="00D43B95" w:rsidRDefault="00D43B95" w:rsidP="00D43B95">
      <w:pPr>
        <w:shd w:val="clear" w:color="auto" w:fill="FFFFFF"/>
        <w:spacing w:before="100" w:beforeAutospacing="1" w:after="100" w:afterAutospacing="1" w:line="240" w:lineRule="auto"/>
        <w:outlineLvl w:val="2"/>
        <w:rPr>
          <w:rFonts w:ascii="Times New Roman" w:eastAsia="Times New Roman" w:hAnsi="Times New Roman" w:cs="Times New Roman"/>
          <w:b/>
          <w:bCs/>
          <w:color w:val="000000"/>
          <w:sz w:val="27"/>
          <w:szCs w:val="27"/>
          <w:lang w:eastAsia="ru-RU"/>
        </w:rPr>
      </w:pPr>
      <w:r w:rsidRPr="00D43B95">
        <w:rPr>
          <w:rFonts w:ascii="Times New Roman" w:eastAsia="Times New Roman" w:hAnsi="Times New Roman" w:cs="Times New Roman"/>
          <w:b/>
          <w:bCs/>
          <w:color w:val="000000"/>
          <w:sz w:val="27"/>
          <w:szCs w:val="27"/>
          <w:lang w:eastAsia="ru-RU"/>
        </w:rPr>
        <w:t>Контрольные работы</w:t>
      </w:r>
    </w:p>
    <w:p w:rsidR="00D43B95" w:rsidRPr="00D43B95" w:rsidRDefault="00D43B95" w:rsidP="00D43B95">
      <w:pPr>
        <w:spacing w:after="0" w:line="240" w:lineRule="auto"/>
        <w:rPr>
          <w:rFonts w:ascii="Times New Roman" w:eastAsia="Times New Roman" w:hAnsi="Times New Roman" w:cs="Times New Roman"/>
          <w:sz w:val="24"/>
          <w:szCs w:val="24"/>
          <w:lang w:eastAsia="ru-RU"/>
        </w:rPr>
      </w:pP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p>
    <w:p w:rsidR="00D43B95" w:rsidRPr="00D43B95" w:rsidRDefault="00D43B95" w:rsidP="00D43B95">
      <w:pPr>
        <w:shd w:val="clear" w:color="auto" w:fill="FFFFFF"/>
        <w:spacing w:before="100" w:beforeAutospacing="1" w:after="100" w:afterAutospacing="1" w:line="240" w:lineRule="auto"/>
        <w:outlineLvl w:val="2"/>
        <w:rPr>
          <w:rFonts w:ascii="Times New Roman" w:eastAsia="Times New Roman" w:hAnsi="Times New Roman" w:cs="Times New Roman"/>
          <w:b/>
          <w:bCs/>
          <w:color w:val="000000"/>
          <w:sz w:val="27"/>
          <w:szCs w:val="27"/>
          <w:lang w:eastAsia="ru-RU"/>
        </w:rPr>
      </w:pPr>
    </w:p>
    <w:p w:rsidR="00D43B95" w:rsidRPr="00D43B95" w:rsidRDefault="00D43B95" w:rsidP="00D43B95">
      <w:pPr>
        <w:shd w:val="clear" w:color="auto" w:fill="FFFFFF"/>
        <w:spacing w:before="100" w:beforeAutospacing="1" w:after="100" w:afterAutospacing="1" w:line="240" w:lineRule="auto"/>
        <w:outlineLvl w:val="2"/>
        <w:rPr>
          <w:rFonts w:ascii="Times New Roman" w:eastAsia="Times New Roman" w:hAnsi="Times New Roman" w:cs="Times New Roman"/>
          <w:b/>
          <w:bCs/>
          <w:color w:val="000000"/>
          <w:sz w:val="27"/>
          <w:szCs w:val="27"/>
          <w:lang w:eastAsia="ru-RU"/>
        </w:rPr>
      </w:pPr>
      <w:r w:rsidRPr="00D43B95">
        <w:rPr>
          <w:rFonts w:ascii="Times New Roman" w:eastAsia="Times New Roman" w:hAnsi="Times New Roman" w:cs="Times New Roman"/>
          <w:b/>
          <w:bCs/>
          <w:color w:val="000000"/>
          <w:sz w:val="27"/>
          <w:szCs w:val="27"/>
          <w:lang w:eastAsia="ru-RU"/>
        </w:rPr>
        <w:t>Вариант 1.</w:t>
      </w:r>
    </w:p>
    <w:p w:rsidR="00D43B95" w:rsidRPr="00D43B95" w:rsidRDefault="00D43B95" w:rsidP="00D43B95">
      <w:pPr>
        <w:spacing w:after="0" w:line="240" w:lineRule="auto"/>
        <w:rPr>
          <w:rFonts w:ascii="Times New Roman" w:eastAsia="Times New Roman" w:hAnsi="Times New Roman" w:cs="Times New Roman"/>
          <w:sz w:val="24"/>
          <w:szCs w:val="24"/>
          <w:lang w:eastAsia="ru-RU"/>
        </w:rPr>
      </w:pP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color w:val="000000"/>
          <w:sz w:val="27"/>
          <w:szCs w:val="27"/>
          <w:shd w:val="clear" w:color="auto" w:fill="FFFFFF"/>
          <w:lang w:eastAsia="ru-RU"/>
        </w:rPr>
        <w:t>Задание 1. </w:t>
      </w:r>
      <w:r w:rsidRPr="00D43B95">
        <w:rPr>
          <w:rFonts w:ascii="Times New Roman" w:eastAsia="Times New Roman" w:hAnsi="Times New Roman" w:cs="Times New Roman"/>
          <w:b/>
          <w:bCs/>
          <w:i/>
          <w:iCs/>
          <w:color w:val="000000"/>
          <w:sz w:val="27"/>
          <w:szCs w:val="27"/>
          <w:shd w:val="clear" w:color="auto" w:fill="FFFFFF"/>
          <w:lang w:eastAsia="ru-RU"/>
        </w:rPr>
        <w:t>В данных словах поставьте ударение. При выполнении задания пользуйтесь словарем и приложением 1. </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i/>
          <w:iCs/>
          <w:color w:val="000000"/>
          <w:sz w:val="27"/>
          <w:szCs w:val="27"/>
          <w:shd w:val="clear" w:color="auto" w:fill="FFFFFF"/>
          <w:lang w:eastAsia="ru-RU"/>
        </w:rPr>
        <w:t>а)</w:t>
      </w:r>
      <w:r w:rsidRPr="00D43B95">
        <w:rPr>
          <w:rFonts w:ascii="Times New Roman" w:eastAsia="Times New Roman" w:hAnsi="Times New Roman" w:cs="Times New Roman"/>
          <w:i/>
          <w:iCs/>
          <w:color w:val="000000"/>
          <w:sz w:val="27"/>
          <w:szCs w:val="27"/>
          <w:shd w:val="clear" w:color="auto" w:fill="FFFFFF"/>
          <w:lang w:eastAsia="ru-RU"/>
        </w:rPr>
        <w:t> балованный, созданный, втридорога, вмененный, доску, водопровод, обеспечение, тортов, языковая колбаса, призывной возраст;</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i/>
          <w:iCs/>
          <w:color w:val="000000"/>
          <w:sz w:val="27"/>
          <w:szCs w:val="27"/>
          <w:shd w:val="clear" w:color="auto" w:fill="FFFFFF"/>
          <w:lang w:eastAsia="ru-RU"/>
        </w:rPr>
        <w:t>б)</w:t>
      </w:r>
      <w:r w:rsidRPr="00D43B95">
        <w:rPr>
          <w:rFonts w:ascii="Times New Roman" w:eastAsia="Times New Roman" w:hAnsi="Times New Roman" w:cs="Times New Roman"/>
          <w:i/>
          <w:iCs/>
          <w:color w:val="000000"/>
          <w:sz w:val="27"/>
          <w:szCs w:val="27"/>
          <w:shd w:val="clear" w:color="auto" w:fill="FFFFFF"/>
          <w:lang w:eastAsia="ru-RU"/>
        </w:rPr>
        <w:t> принял – приняло – </w:t>
      </w:r>
      <w:hyperlink r:id="rId5" w:tooltip="Вопрос №1 Историческое значение принятия христианства Ольга первая на Руси приняла христианство" w:history="1">
        <w:r w:rsidRPr="00D43B95">
          <w:rPr>
            <w:rFonts w:ascii="Times New Roman" w:eastAsia="Times New Roman" w:hAnsi="Times New Roman" w:cs="Times New Roman"/>
            <w:i/>
            <w:iCs/>
            <w:color w:val="0000FF"/>
            <w:sz w:val="27"/>
            <w:szCs w:val="27"/>
            <w:u w:val="single"/>
            <w:shd w:val="clear" w:color="auto" w:fill="FFFFFF"/>
            <w:lang w:eastAsia="ru-RU"/>
          </w:rPr>
          <w:t>приняли - приняла</w:t>
        </w:r>
      </w:hyperlink>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color w:val="000000"/>
          <w:sz w:val="27"/>
          <w:szCs w:val="27"/>
          <w:shd w:val="clear" w:color="auto" w:fill="FFFFFF"/>
          <w:lang w:eastAsia="ru-RU"/>
        </w:rPr>
        <w:t>Задание 2. </w:t>
      </w:r>
      <w:r w:rsidRPr="00D43B95">
        <w:rPr>
          <w:rFonts w:ascii="Times New Roman" w:eastAsia="Times New Roman" w:hAnsi="Times New Roman" w:cs="Times New Roman"/>
          <w:b/>
          <w:bCs/>
          <w:i/>
          <w:iCs/>
          <w:color w:val="000000"/>
          <w:sz w:val="27"/>
          <w:szCs w:val="27"/>
          <w:shd w:val="clear" w:color="auto" w:fill="FFFFFF"/>
          <w:lang w:eastAsia="ru-RU"/>
        </w:rPr>
        <w:t>Образуйте от данных слов формы:</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i/>
          <w:iCs/>
          <w:color w:val="000000"/>
          <w:sz w:val="27"/>
          <w:szCs w:val="27"/>
          <w:shd w:val="clear" w:color="auto" w:fill="FFFFFF"/>
          <w:lang w:eastAsia="ru-RU"/>
        </w:rPr>
        <w:t>именительный падеж множественного числа:</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i/>
          <w:iCs/>
          <w:color w:val="000000"/>
          <w:sz w:val="27"/>
          <w:szCs w:val="27"/>
          <w:shd w:val="clear" w:color="auto" w:fill="FFFFFF"/>
          <w:lang w:eastAsia="ru-RU"/>
        </w:rPr>
        <w:t>договор, инженер, бухгалтер, приговор, инструктор, выборы. </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i/>
          <w:iCs/>
          <w:color w:val="000000"/>
          <w:sz w:val="27"/>
          <w:szCs w:val="27"/>
          <w:shd w:val="clear" w:color="auto" w:fill="FFFFFF"/>
          <w:lang w:eastAsia="ru-RU"/>
        </w:rPr>
        <w:t>родительный падеж множественного числа:</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i/>
          <w:iCs/>
          <w:color w:val="000000"/>
          <w:sz w:val="27"/>
          <w:szCs w:val="27"/>
          <w:shd w:val="clear" w:color="auto" w:fill="FFFFFF"/>
          <w:lang w:eastAsia="ru-RU"/>
        </w:rPr>
        <w:t>полотенце выговор, плечо, блюдце, туфля, горожанин, банка (консервы)</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i/>
          <w:iCs/>
          <w:color w:val="000000"/>
          <w:sz w:val="27"/>
          <w:szCs w:val="27"/>
          <w:shd w:val="clear" w:color="auto" w:fill="FFFFFF"/>
          <w:lang w:eastAsia="ru-RU"/>
        </w:rPr>
        <w:t>допишите окончания:</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i/>
          <w:iCs/>
          <w:color w:val="000000"/>
          <w:sz w:val="27"/>
          <w:szCs w:val="27"/>
          <w:shd w:val="clear" w:color="auto" w:fill="FFFFFF"/>
          <w:lang w:eastAsia="ru-RU"/>
        </w:rPr>
        <w:t>ООН принял…к рассмотрению документ,</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i/>
          <w:iCs/>
          <w:color w:val="000000"/>
          <w:sz w:val="27"/>
          <w:szCs w:val="27"/>
          <w:shd w:val="clear" w:color="auto" w:fill="FFFFFF"/>
          <w:lang w:eastAsia="ru-RU"/>
        </w:rPr>
        <w:t>РИА сообщил…об этом на прошлой неделе.</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i/>
          <w:iCs/>
          <w:color w:val="000000"/>
          <w:sz w:val="27"/>
          <w:szCs w:val="27"/>
          <w:shd w:val="clear" w:color="auto" w:fill="FFFFFF"/>
          <w:lang w:eastAsia="ru-RU"/>
        </w:rPr>
        <w:t>допишите окончания, определив род существительного:</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i/>
          <w:iCs/>
          <w:color w:val="000000"/>
          <w:sz w:val="27"/>
          <w:szCs w:val="27"/>
          <w:shd w:val="clear" w:color="auto" w:fill="FFFFFF"/>
          <w:lang w:eastAsia="ru-RU"/>
        </w:rPr>
        <w:t>широк… амплуа, официальн… коммюнике, модн… караоке. </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i/>
          <w:iCs/>
          <w:color w:val="000000"/>
          <w:sz w:val="27"/>
          <w:szCs w:val="27"/>
          <w:shd w:val="clear" w:color="auto" w:fill="FFFFFF"/>
          <w:lang w:eastAsia="ru-RU"/>
        </w:rPr>
        <w:t>Задание 3. Дайте объяснение иностранным словам; составите предложения с этими словами</w:t>
      </w:r>
      <w:r w:rsidRPr="00D43B95">
        <w:rPr>
          <w:rFonts w:ascii="Times New Roman" w:eastAsia="Times New Roman" w:hAnsi="Times New Roman" w:cs="Times New Roman"/>
          <w:color w:val="000000"/>
          <w:sz w:val="27"/>
          <w:szCs w:val="27"/>
          <w:shd w:val="clear" w:color="auto" w:fill="FFFFFF"/>
          <w:lang w:eastAsia="ru-RU"/>
        </w:rPr>
        <w:t>:</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i/>
          <w:iCs/>
          <w:color w:val="000000"/>
          <w:sz w:val="27"/>
          <w:szCs w:val="27"/>
          <w:shd w:val="clear" w:color="auto" w:fill="FFFFFF"/>
          <w:lang w:eastAsia="ru-RU"/>
        </w:rPr>
        <w:t>секонд-хенд, эро-пазлы, презентация, лайджест, шоп-тур. </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color w:val="000000"/>
          <w:sz w:val="27"/>
          <w:szCs w:val="27"/>
          <w:shd w:val="clear" w:color="auto" w:fill="FFFFFF"/>
          <w:lang w:eastAsia="ru-RU"/>
        </w:rPr>
        <w:lastRenderedPageBreak/>
        <w:t>Задание 4. </w:t>
      </w:r>
      <w:r w:rsidRPr="00D43B95">
        <w:rPr>
          <w:rFonts w:ascii="Times New Roman" w:eastAsia="Times New Roman" w:hAnsi="Times New Roman" w:cs="Times New Roman"/>
          <w:color w:val="000000"/>
          <w:sz w:val="27"/>
          <w:szCs w:val="27"/>
          <w:shd w:val="clear" w:color="auto" w:fill="FFFFFF"/>
          <w:lang w:eastAsia="ru-RU"/>
        </w:rPr>
        <w:t>Употребите данные фамилии со словами </w:t>
      </w:r>
      <w:r w:rsidRPr="00D43B95">
        <w:rPr>
          <w:rFonts w:ascii="Times New Roman" w:eastAsia="Times New Roman" w:hAnsi="Times New Roman" w:cs="Times New Roman"/>
          <w:i/>
          <w:iCs/>
          <w:color w:val="000000"/>
          <w:sz w:val="27"/>
          <w:szCs w:val="27"/>
          <w:shd w:val="clear" w:color="auto" w:fill="FFFFFF"/>
          <w:lang w:eastAsia="ru-RU"/>
        </w:rPr>
        <w:t>два, оба, двое, оба брата, супруги, муж и жена, сестры, брат и сестра</w:t>
      </w:r>
      <w:r w:rsidRPr="00D43B95">
        <w:rPr>
          <w:rFonts w:ascii="Times New Roman" w:eastAsia="Times New Roman" w:hAnsi="Times New Roman" w:cs="Times New Roman"/>
          <w:b/>
          <w:bCs/>
          <w:color w:val="000000"/>
          <w:sz w:val="27"/>
          <w:szCs w:val="27"/>
          <w:shd w:val="clear" w:color="auto" w:fill="FFFFFF"/>
          <w:lang w:eastAsia="ru-RU"/>
        </w:rPr>
        <w:t> (см. приложение 2)</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i/>
          <w:iCs/>
          <w:color w:val="000000"/>
          <w:sz w:val="27"/>
          <w:szCs w:val="27"/>
          <w:shd w:val="clear" w:color="auto" w:fill="FFFFFF"/>
          <w:lang w:eastAsia="ru-RU"/>
        </w:rPr>
        <w:t>Абава, Абрамчик, Авсеевич, Алёха, Аракчаа, Ария, Ашомко, Барабаш, Бауэр, Бахман.</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i/>
          <w:iCs/>
          <w:color w:val="000000"/>
          <w:sz w:val="27"/>
          <w:szCs w:val="27"/>
          <w:shd w:val="clear" w:color="auto" w:fill="FFFFFF"/>
          <w:lang w:eastAsia="ru-RU"/>
        </w:rPr>
        <w:t>От кого подано заявление; кому адресовано заявление:</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i/>
          <w:iCs/>
          <w:color w:val="000000"/>
          <w:sz w:val="27"/>
          <w:szCs w:val="27"/>
          <w:shd w:val="clear" w:color="auto" w:fill="FFFFFF"/>
          <w:lang w:eastAsia="ru-RU"/>
        </w:rPr>
        <w:t>Юрий Живаго, Булат Окуджава, Тамара Глоба</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color w:val="000000"/>
          <w:sz w:val="27"/>
          <w:szCs w:val="27"/>
          <w:shd w:val="clear" w:color="auto" w:fill="FFFFFF"/>
          <w:lang w:eastAsia="ru-RU"/>
        </w:rPr>
        <w:t>Задание 5. </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color w:val="000000"/>
          <w:sz w:val="27"/>
          <w:szCs w:val="27"/>
          <w:shd w:val="clear" w:color="auto" w:fill="FFFFFF"/>
          <w:lang w:eastAsia="ru-RU"/>
        </w:rPr>
        <w:t>а) </w:t>
      </w:r>
      <w:r w:rsidRPr="00D43B95">
        <w:rPr>
          <w:rFonts w:ascii="Times New Roman" w:eastAsia="Times New Roman" w:hAnsi="Times New Roman" w:cs="Times New Roman"/>
          <w:b/>
          <w:bCs/>
          <w:i/>
          <w:iCs/>
          <w:color w:val="000000"/>
          <w:sz w:val="27"/>
          <w:szCs w:val="27"/>
          <w:shd w:val="clear" w:color="auto" w:fill="FFFFFF"/>
          <w:lang w:eastAsia="ru-RU"/>
        </w:rPr>
        <w:t>Найдите и исправьте синтаксические ошибки</w:t>
      </w:r>
      <w:r w:rsidRPr="00D43B95">
        <w:rPr>
          <w:rFonts w:ascii="Times New Roman" w:eastAsia="Times New Roman" w:hAnsi="Times New Roman" w:cs="Times New Roman"/>
          <w:b/>
          <w:bCs/>
          <w:color w:val="000000"/>
          <w:sz w:val="27"/>
          <w:szCs w:val="27"/>
          <w:shd w:val="clear" w:color="auto" w:fill="FFFFFF"/>
          <w:lang w:eastAsia="ru-RU"/>
        </w:rPr>
        <w:t>, </w:t>
      </w:r>
      <w:r w:rsidRPr="00D43B95">
        <w:rPr>
          <w:rFonts w:ascii="Times New Roman" w:eastAsia="Times New Roman" w:hAnsi="Times New Roman" w:cs="Times New Roman"/>
          <w:color w:val="000000"/>
          <w:sz w:val="27"/>
          <w:szCs w:val="27"/>
          <w:shd w:val="clear" w:color="auto" w:fill="FFFFFF"/>
          <w:lang w:eastAsia="ru-RU"/>
        </w:rPr>
        <w:t>связанные с неправильным употреблением деепричастных оборотов </w:t>
      </w:r>
      <w:r w:rsidRPr="00D43B95">
        <w:rPr>
          <w:rFonts w:ascii="Times New Roman" w:eastAsia="Times New Roman" w:hAnsi="Times New Roman" w:cs="Times New Roman"/>
          <w:b/>
          <w:bCs/>
          <w:color w:val="000000"/>
          <w:sz w:val="27"/>
          <w:szCs w:val="27"/>
          <w:shd w:val="clear" w:color="auto" w:fill="FFFFFF"/>
          <w:lang w:eastAsia="ru-RU"/>
        </w:rPr>
        <w:t>(см. приложение 3)</w:t>
      </w:r>
      <w:r w:rsidRPr="00D43B95">
        <w:rPr>
          <w:rFonts w:ascii="Times New Roman" w:eastAsia="Times New Roman" w:hAnsi="Times New Roman" w:cs="Times New Roman"/>
          <w:color w:val="000000"/>
          <w:sz w:val="27"/>
          <w:szCs w:val="27"/>
          <w:lang w:eastAsia="ru-RU"/>
        </w:rPr>
        <w:br/>
      </w:r>
    </w:p>
    <w:p w:rsidR="00D43B95" w:rsidRPr="00D43B95" w:rsidRDefault="00D43B95" w:rsidP="00D43B95">
      <w:pPr>
        <w:numPr>
          <w:ilvl w:val="0"/>
          <w:numId w:val="12"/>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D43B95">
        <w:rPr>
          <w:rFonts w:ascii="Times New Roman" w:eastAsia="Times New Roman" w:hAnsi="Times New Roman" w:cs="Times New Roman"/>
          <w:color w:val="000000"/>
          <w:sz w:val="27"/>
          <w:szCs w:val="27"/>
          <w:lang w:eastAsia="ru-RU"/>
        </w:rPr>
        <w:br/>
        <w:t>Находясь в местах лишения свободы, моему подзащитному исполнилось 18 лет.</w:t>
      </w:r>
    </w:p>
    <w:p w:rsidR="00D43B95" w:rsidRPr="00D43B95" w:rsidRDefault="00D43B95" w:rsidP="00D43B95">
      <w:pPr>
        <w:numPr>
          <w:ilvl w:val="0"/>
          <w:numId w:val="12"/>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D43B95">
        <w:rPr>
          <w:rFonts w:ascii="Times New Roman" w:eastAsia="Times New Roman" w:hAnsi="Times New Roman" w:cs="Times New Roman"/>
          <w:color w:val="000000"/>
          <w:sz w:val="27"/>
          <w:szCs w:val="27"/>
          <w:lang w:eastAsia="ru-RU"/>
        </w:rPr>
        <w:br/>
        <w:t>Кирпич, брошенный Дзюбой, стукнул Жилина по голове, совершив тем самым дерзкое хулиганства. </w:t>
      </w:r>
    </w:p>
    <w:p w:rsidR="00D43B95" w:rsidRPr="00D43B95" w:rsidRDefault="00D43B95" w:rsidP="00D43B95">
      <w:pPr>
        <w:numPr>
          <w:ilvl w:val="0"/>
          <w:numId w:val="12"/>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D43B95">
        <w:rPr>
          <w:rFonts w:ascii="Times New Roman" w:eastAsia="Times New Roman" w:hAnsi="Times New Roman" w:cs="Times New Roman"/>
          <w:color w:val="000000"/>
          <w:sz w:val="27"/>
          <w:szCs w:val="27"/>
          <w:lang w:eastAsia="ru-RU"/>
        </w:rPr>
        <w:br/>
        <w:t>Со стороны администрации СМУ-3 не осуществлялось должного контроля за работой Бригады Рогальского и Еосвяцкого, интересуясь лишь объемом выполненных работ. </w:t>
      </w:r>
    </w:p>
    <w:p w:rsidR="00D43B95" w:rsidRPr="00D43B95" w:rsidRDefault="00D43B95" w:rsidP="00D43B95">
      <w:pPr>
        <w:numPr>
          <w:ilvl w:val="0"/>
          <w:numId w:val="12"/>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D43B95">
        <w:rPr>
          <w:rFonts w:ascii="Times New Roman" w:eastAsia="Times New Roman" w:hAnsi="Times New Roman" w:cs="Times New Roman"/>
          <w:color w:val="000000"/>
          <w:sz w:val="27"/>
          <w:szCs w:val="27"/>
          <w:lang w:eastAsia="ru-RU"/>
        </w:rPr>
        <w:br/>
        <w:t>Выслушав подсудимого, потерпевшего, свидетелей, мне думается, что обвинение нашло свое подтверждение.</w:t>
      </w:r>
    </w:p>
    <w:p w:rsidR="00D43B95" w:rsidRPr="00D43B95" w:rsidRDefault="00D43B95" w:rsidP="00D43B95">
      <w:pPr>
        <w:numPr>
          <w:ilvl w:val="0"/>
          <w:numId w:val="12"/>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D43B95">
        <w:rPr>
          <w:rFonts w:ascii="Times New Roman" w:eastAsia="Times New Roman" w:hAnsi="Times New Roman" w:cs="Times New Roman"/>
          <w:color w:val="000000"/>
          <w:sz w:val="27"/>
          <w:szCs w:val="27"/>
          <w:lang w:eastAsia="ru-RU"/>
        </w:rPr>
        <w:br/>
        <w:t>Адвокату, придя в камеру к подследственному, не удалось с ним поговорить.</w:t>
      </w:r>
    </w:p>
    <w:p w:rsidR="00D43B95" w:rsidRPr="00D43B95" w:rsidRDefault="00D43B95" w:rsidP="00D43B95">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i/>
          <w:iCs/>
          <w:color w:val="000000"/>
          <w:sz w:val="27"/>
          <w:szCs w:val="27"/>
          <w:shd w:val="clear" w:color="auto" w:fill="FFFFFF"/>
          <w:lang w:eastAsia="ru-RU"/>
        </w:rPr>
        <w:t>б) исправьте ошибки в построении предложений, </w:t>
      </w:r>
      <w:hyperlink r:id="rId6" w:tooltip="Спустя несколько лет умер отец Прохорова В. А., оставив заве­щание в его пользу" w:history="1">
        <w:r w:rsidRPr="00D43B95">
          <w:rPr>
            <w:rFonts w:ascii="Times New Roman" w:eastAsia="Times New Roman" w:hAnsi="Times New Roman" w:cs="Times New Roman"/>
            <w:b/>
            <w:bCs/>
            <w:i/>
            <w:iCs/>
            <w:color w:val="0000FF"/>
            <w:sz w:val="27"/>
            <w:szCs w:val="27"/>
            <w:u w:val="single"/>
            <w:shd w:val="clear" w:color="auto" w:fill="FFFFFF"/>
            <w:lang w:eastAsia="ru-RU"/>
          </w:rPr>
          <w:t>оставив деепричастный оборот</w:t>
        </w:r>
      </w:hyperlink>
      <w:r w:rsidRPr="00D43B95">
        <w:rPr>
          <w:rFonts w:ascii="Times New Roman" w:eastAsia="Times New Roman" w:hAnsi="Times New Roman" w:cs="Times New Roman"/>
          <w:b/>
          <w:bCs/>
          <w:i/>
          <w:iCs/>
          <w:color w:val="000000"/>
          <w:sz w:val="27"/>
          <w:szCs w:val="27"/>
          <w:shd w:val="clear" w:color="auto" w:fill="FFFFFF"/>
          <w:lang w:eastAsia="ru-RU"/>
        </w:rPr>
        <w:t>, но изменив подлежащее и, если необходимо, сказуемое:</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shd w:val="clear" w:color="auto" w:fill="FFFFFF"/>
          <w:lang w:eastAsia="ru-RU"/>
        </w:rPr>
        <w:t>1. Нажав на тормоза изо всех сил, машина всё-таки врезалась в дерево.</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shd w:val="clear" w:color="auto" w:fill="FFFFFF"/>
          <w:lang w:eastAsia="ru-RU"/>
        </w:rPr>
        <w:t>2. Пользуясь калькулятором, расчёт производится легко.</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color w:val="000000"/>
          <w:sz w:val="27"/>
          <w:szCs w:val="27"/>
          <w:shd w:val="clear" w:color="auto" w:fill="FFFFFF"/>
          <w:lang w:eastAsia="ru-RU"/>
        </w:rPr>
        <w:t>Задание 6. </w:t>
      </w:r>
      <w:r w:rsidRPr="00D43B95">
        <w:rPr>
          <w:rFonts w:ascii="Times New Roman" w:eastAsia="Times New Roman" w:hAnsi="Times New Roman" w:cs="Times New Roman"/>
          <w:b/>
          <w:bCs/>
          <w:i/>
          <w:iCs/>
          <w:color w:val="000000"/>
          <w:sz w:val="27"/>
          <w:szCs w:val="27"/>
          <w:shd w:val="clear" w:color="auto" w:fill="FFFFFF"/>
          <w:lang w:eastAsia="ru-RU"/>
        </w:rPr>
        <w:t>Найдите и исправьте речевые ошибки</w:t>
      </w:r>
      <w:r w:rsidRPr="00D43B95">
        <w:rPr>
          <w:rFonts w:ascii="Times New Roman" w:eastAsia="Times New Roman" w:hAnsi="Times New Roman" w:cs="Times New Roman"/>
          <w:i/>
          <w:iCs/>
          <w:color w:val="000000"/>
          <w:sz w:val="27"/>
          <w:szCs w:val="27"/>
          <w:shd w:val="clear" w:color="auto" w:fill="FFFFFF"/>
          <w:lang w:eastAsia="ru-RU"/>
        </w:rPr>
        <w:t>.</w:t>
      </w:r>
      <w:r w:rsidRPr="00D43B95">
        <w:rPr>
          <w:rFonts w:ascii="Times New Roman" w:eastAsia="Times New Roman" w:hAnsi="Times New Roman" w:cs="Times New Roman"/>
          <w:color w:val="000000"/>
          <w:sz w:val="27"/>
          <w:szCs w:val="27"/>
          <w:shd w:val="clear" w:color="auto" w:fill="FFFFFF"/>
          <w:lang w:eastAsia="ru-RU"/>
        </w:rPr>
        <w:t> Определите вид ошибки. Объясните в чем заключаются ошибки.</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shd w:val="clear" w:color="auto" w:fill="FFFFFF"/>
          <w:lang w:eastAsia="ru-RU"/>
        </w:rPr>
        <w:t>1.Драка носила взаимный характер со стороны всех указанных лиц.</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shd w:val="clear" w:color="auto" w:fill="FFFFFF"/>
          <w:lang w:eastAsia="ru-RU"/>
        </w:rPr>
        <w:t>2.Потерпевщий Борисов поселился жить в гостинице ”Заря”.</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shd w:val="clear" w:color="auto" w:fill="FFFFFF"/>
          <w:lang w:eastAsia="ru-RU"/>
        </w:rPr>
        <w:t>3.Мовшенко всякий раз отзывается только положительно на просьбы своих соседей, с которыми он живет вместе.</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shd w:val="clear" w:color="auto" w:fill="FFFFFF"/>
          <w:lang w:eastAsia="ru-RU"/>
        </w:rPr>
        <w:lastRenderedPageBreak/>
        <w:t>4.Рукоприкладство было совершено портфелем. </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shd w:val="clear" w:color="auto" w:fill="FFFFFF"/>
          <w:lang w:eastAsia="ru-RU"/>
        </w:rPr>
        <w:t>5.Включенных лиц необходимо вызвать для дачи показаний.</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color w:val="000000"/>
          <w:sz w:val="27"/>
          <w:szCs w:val="27"/>
          <w:shd w:val="clear" w:color="auto" w:fill="FFFFFF"/>
          <w:lang w:eastAsia="ru-RU"/>
        </w:rPr>
        <w:t>Задание 7. </w:t>
      </w:r>
      <w:r w:rsidRPr="00D43B95">
        <w:rPr>
          <w:rFonts w:ascii="Times New Roman" w:eastAsia="Times New Roman" w:hAnsi="Times New Roman" w:cs="Times New Roman"/>
          <w:b/>
          <w:bCs/>
          <w:i/>
          <w:iCs/>
          <w:color w:val="000000"/>
          <w:sz w:val="27"/>
          <w:szCs w:val="27"/>
          <w:shd w:val="clear" w:color="auto" w:fill="FFFFFF"/>
          <w:lang w:eastAsia="ru-RU"/>
        </w:rPr>
        <w:t>Отредактируйте речь (обратите </w:t>
      </w:r>
      <w:hyperlink r:id="rId7" w:tooltip="Глобальные проблемы человечества" w:history="1">
        <w:r w:rsidRPr="00D43B95">
          <w:rPr>
            <w:rFonts w:ascii="Times New Roman" w:eastAsia="Times New Roman" w:hAnsi="Times New Roman" w:cs="Times New Roman"/>
            <w:b/>
            <w:bCs/>
            <w:i/>
            <w:iCs/>
            <w:color w:val="0000FF"/>
            <w:sz w:val="27"/>
            <w:szCs w:val="27"/>
            <w:u w:val="single"/>
            <w:shd w:val="clear" w:color="auto" w:fill="FFFFFF"/>
            <w:lang w:eastAsia="ru-RU"/>
          </w:rPr>
          <w:t>внимание на бедность лексических средств</w:t>
        </w:r>
      </w:hyperlink>
      <w:r w:rsidRPr="00D43B95">
        <w:rPr>
          <w:rFonts w:ascii="Times New Roman" w:eastAsia="Times New Roman" w:hAnsi="Times New Roman" w:cs="Times New Roman"/>
          <w:b/>
          <w:bCs/>
          <w:i/>
          <w:iCs/>
          <w:color w:val="000000"/>
          <w:sz w:val="27"/>
          <w:szCs w:val="27"/>
          <w:shd w:val="clear" w:color="auto" w:fill="FFFFFF"/>
          <w:lang w:eastAsia="ru-RU"/>
        </w:rPr>
        <w:t>, многословие, речевые ошибки, путаные синтаксические конструкции, неуместное смешение стилевых средств):</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i/>
          <w:iCs/>
          <w:color w:val="000000"/>
          <w:sz w:val="27"/>
          <w:szCs w:val="27"/>
          <w:shd w:val="clear" w:color="auto" w:fill="FFFFFF"/>
          <w:lang w:eastAsia="ru-RU"/>
        </w:rPr>
        <w:t>На сегодняшней встрече с господином президентом МОК высказал вот этот вопрос господину президенту, что если Россия не нужна для большого спорта, всемирного, олимпийского, то в этой связи мы можем покинуть олимпийскую деревню и, наверно, объединить спорт высших достижений в кругу тех людей, которые бы хотели соревноваться на чистой спортивной арене и с хорошим судейством. Если не будут приняты решения и рассмотрены вопросы, которые </w:t>
      </w:r>
      <w:hyperlink r:id="rId8" w:tooltip="Тесты по географии 9 класс Казахстан расположен на материке" w:history="1">
        <w:r w:rsidRPr="00D43B95">
          <w:rPr>
            <w:rFonts w:ascii="Times New Roman" w:eastAsia="Times New Roman" w:hAnsi="Times New Roman" w:cs="Times New Roman"/>
            <w:i/>
            <w:iCs/>
            <w:color w:val="0000FF"/>
            <w:sz w:val="27"/>
            <w:szCs w:val="27"/>
            <w:u w:val="single"/>
            <w:shd w:val="clear" w:color="auto" w:fill="FFFFFF"/>
            <w:lang w:eastAsia="ru-RU"/>
          </w:rPr>
          <w:t>официально я заявил президенту МОК</w:t>
        </w:r>
      </w:hyperlink>
      <w:r w:rsidRPr="00D43B95">
        <w:rPr>
          <w:rFonts w:ascii="Times New Roman" w:eastAsia="Times New Roman" w:hAnsi="Times New Roman" w:cs="Times New Roman"/>
          <w:i/>
          <w:iCs/>
          <w:color w:val="000000"/>
          <w:sz w:val="27"/>
          <w:szCs w:val="27"/>
          <w:shd w:val="clear" w:color="auto" w:fill="FFFFFF"/>
          <w:lang w:eastAsia="ru-RU"/>
        </w:rPr>
        <w:t>, то российская делегация не будет ни в хоккей играть, ни 30 километров бегать и, естественно, очень жестко ставит вопрос на перспективу о чистоте спорта, объективном судействе, о серьезном отношении к спортсмену и тренеру, чтобы из спортсмена и тренера не делали гуттаперчевого игрушку или мальчика </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i/>
          <w:iCs/>
          <w:color w:val="000000"/>
          <w:sz w:val="27"/>
          <w:szCs w:val="27"/>
          <w:shd w:val="clear" w:color="auto" w:fill="FFFFFF"/>
          <w:lang w:eastAsia="ru-RU"/>
        </w:rPr>
        <w:t>(Из выступления Л. Тягачева, президента ОКР, на Олимпиаде в Солт-Лейк-Сити).</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color w:val="000000"/>
          <w:sz w:val="27"/>
          <w:szCs w:val="27"/>
          <w:shd w:val="clear" w:color="auto" w:fill="FFFFFF"/>
          <w:lang w:eastAsia="ru-RU"/>
        </w:rPr>
        <w:t>Задание 8. </w:t>
      </w:r>
      <w:hyperlink r:id="rId9" w:tooltip="А. Б. Сосинский. Как написать математическую статью по-английски" w:history="1">
        <w:r w:rsidRPr="00D43B95">
          <w:rPr>
            <w:rFonts w:ascii="Times New Roman" w:eastAsia="Times New Roman" w:hAnsi="Times New Roman" w:cs="Times New Roman"/>
            <w:b/>
            <w:bCs/>
            <w:color w:val="0000FF"/>
            <w:sz w:val="27"/>
            <w:szCs w:val="27"/>
            <w:u w:val="single"/>
            <w:shd w:val="clear" w:color="auto" w:fill="FFFFFF"/>
            <w:lang w:eastAsia="ru-RU"/>
          </w:rPr>
          <w:t>Подберите научную статью по юриспруденции</w:t>
        </w:r>
      </w:hyperlink>
      <w:r w:rsidRPr="00D43B95">
        <w:rPr>
          <w:rFonts w:ascii="Times New Roman" w:eastAsia="Times New Roman" w:hAnsi="Times New Roman" w:cs="Times New Roman"/>
          <w:b/>
          <w:bCs/>
          <w:color w:val="000000"/>
          <w:sz w:val="27"/>
          <w:szCs w:val="27"/>
          <w:shd w:val="clear" w:color="auto" w:fill="FFFFFF"/>
          <w:lang w:eastAsia="ru-RU"/>
        </w:rPr>
        <w:t>; </w:t>
      </w:r>
      <w:r w:rsidRPr="00D43B95">
        <w:rPr>
          <w:rFonts w:ascii="Times New Roman" w:eastAsia="Times New Roman" w:hAnsi="Times New Roman" w:cs="Times New Roman"/>
          <w:b/>
          <w:bCs/>
          <w:i/>
          <w:iCs/>
          <w:color w:val="000000"/>
          <w:sz w:val="27"/>
          <w:szCs w:val="27"/>
          <w:shd w:val="clear" w:color="auto" w:fill="FFFFFF"/>
          <w:lang w:eastAsia="ru-RU"/>
        </w:rPr>
        <w:t>напишите реферат статьи</w:t>
      </w:r>
      <w:r w:rsidRPr="00D43B95">
        <w:rPr>
          <w:rFonts w:ascii="Times New Roman" w:eastAsia="Times New Roman" w:hAnsi="Times New Roman" w:cs="Times New Roman"/>
          <w:b/>
          <w:bCs/>
          <w:color w:val="000000"/>
          <w:sz w:val="27"/>
          <w:szCs w:val="27"/>
          <w:shd w:val="clear" w:color="auto" w:fill="FFFFFF"/>
          <w:lang w:eastAsia="ru-RU"/>
        </w:rPr>
        <w:t> по образцу (см. Приложение 4).</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color w:val="000000"/>
          <w:sz w:val="27"/>
          <w:szCs w:val="27"/>
          <w:shd w:val="clear" w:color="auto" w:fill="FFFFFF"/>
          <w:lang w:eastAsia="ru-RU"/>
        </w:rPr>
        <w:t>Задание 9. </w:t>
      </w:r>
      <w:r w:rsidRPr="00D43B95">
        <w:rPr>
          <w:rFonts w:ascii="Times New Roman" w:eastAsia="Times New Roman" w:hAnsi="Times New Roman" w:cs="Times New Roman"/>
          <w:b/>
          <w:bCs/>
          <w:i/>
          <w:iCs/>
          <w:color w:val="000000"/>
          <w:sz w:val="27"/>
          <w:szCs w:val="27"/>
          <w:shd w:val="clear" w:color="auto" w:fill="FFFFFF"/>
          <w:lang w:eastAsia="ru-RU"/>
        </w:rPr>
        <w:t>Составьте список литературы</w:t>
      </w:r>
      <w:r w:rsidRPr="00D43B95">
        <w:rPr>
          <w:rFonts w:ascii="Times New Roman" w:eastAsia="Times New Roman" w:hAnsi="Times New Roman" w:cs="Times New Roman"/>
          <w:color w:val="000000"/>
          <w:sz w:val="27"/>
          <w:szCs w:val="27"/>
          <w:shd w:val="clear" w:color="auto" w:fill="FFFFFF"/>
          <w:lang w:eastAsia="ru-RU"/>
        </w:rPr>
        <w:t> (5-6 работ) по какой-либо теме, включив в него разные типы изданий (сборник, книга с автором, статья из журнала, статья из сборника, интернетпубликация, автореферат диссертации, закон и т.д.)</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color w:val="000000"/>
          <w:sz w:val="27"/>
          <w:szCs w:val="27"/>
          <w:shd w:val="clear" w:color="auto" w:fill="FFFFFF"/>
          <w:lang w:eastAsia="ru-RU"/>
        </w:rPr>
        <w:t>Задание 10. </w:t>
      </w:r>
      <w:r w:rsidRPr="00D43B95">
        <w:rPr>
          <w:rFonts w:ascii="Times New Roman" w:eastAsia="Times New Roman" w:hAnsi="Times New Roman" w:cs="Times New Roman"/>
          <w:b/>
          <w:bCs/>
          <w:i/>
          <w:iCs/>
          <w:color w:val="000000"/>
          <w:sz w:val="27"/>
          <w:szCs w:val="27"/>
          <w:shd w:val="clear" w:color="auto" w:fill="FFFFFF"/>
          <w:lang w:eastAsia="ru-RU"/>
        </w:rPr>
        <w:t>Напишите заявление</w:t>
      </w:r>
      <w:r w:rsidRPr="00D43B95">
        <w:rPr>
          <w:rFonts w:ascii="Times New Roman" w:eastAsia="Times New Roman" w:hAnsi="Times New Roman" w:cs="Times New Roman"/>
          <w:b/>
          <w:bCs/>
          <w:color w:val="000000"/>
          <w:sz w:val="27"/>
          <w:szCs w:val="27"/>
          <w:shd w:val="clear" w:color="auto" w:fill="FFFFFF"/>
          <w:lang w:eastAsia="ru-RU"/>
        </w:rPr>
        <w:t> в </w:t>
      </w:r>
      <w:r w:rsidRPr="00D43B95">
        <w:rPr>
          <w:rFonts w:ascii="Times New Roman" w:eastAsia="Times New Roman" w:hAnsi="Times New Roman" w:cs="Times New Roman"/>
          <w:color w:val="000000"/>
          <w:sz w:val="27"/>
          <w:szCs w:val="27"/>
          <w:shd w:val="clear" w:color="auto" w:fill="FFFFFF"/>
          <w:lang w:eastAsia="ru-RU"/>
        </w:rPr>
        <w:t>о </w:t>
      </w:r>
      <w:hyperlink r:id="rId10" w:tooltip="Экзаменационные вопросы по курсу «Макроэкономика»" w:history="1">
        <w:r w:rsidRPr="00D43B95">
          <w:rPr>
            <w:rFonts w:ascii="Times New Roman" w:eastAsia="Times New Roman" w:hAnsi="Times New Roman" w:cs="Times New Roman"/>
            <w:color w:val="0000FF"/>
            <w:sz w:val="27"/>
            <w:szCs w:val="27"/>
            <w:u w:val="single"/>
            <w:shd w:val="clear" w:color="auto" w:fill="FFFFFF"/>
            <w:lang w:eastAsia="ru-RU"/>
          </w:rPr>
          <w:t>переводе на дневное отделение</w:t>
        </w:r>
      </w:hyperlink>
      <w:r w:rsidRPr="00D43B95">
        <w:rPr>
          <w:rFonts w:ascii="Times New Roman" w:eastAsia="Times New Roman" w:hAnsi="Times New Roman" w:cs="Times New Roman"/>
          <w:color w:val="000000"/>
          <w:sz w:val="27"/>
          <w:szCs w:val="27"/>
          <w:shd w:val="clear" w:color="auto" w:fill="FFFFFF"/>
          <w:lang w:eastAsia="ru-RU"/>
        </w:rPr>
        <w:t>, соблюдая правила оформления документов.</w:t>
      </w:r>
    </w:p>
    <w:p w:rsidR="00D43B95" w:rsidRPr="00D43B95" w:rsidRDefault="00D43B95" w:rsidP="00D43B95">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D43B95">
        <w:rPr>
          <w:rFonts w:ascii="Times New Roman" w:eastAsia="Times New Roman" w:hAnsi="Times New Roman" w:cs="Times New Roman"/>
          <w:b/>
          <w:bCs/>
          <w:sz w:val="27"/>
          <w:szCs w:val="27"/>
          <w:lang w:eastAsia="ru-RU"/>
        </w:rPr>
        <w:t>Вариант 2.</w:t>
      </w:r>
    </w:p>
    <w:p w:rsidR="00D43B95" w:rsidRPr="00D43B95" w:rsidRDefault="00D43B95" w:rsidP="00D43B95">
      <w:pPr>
        <w:spacing w:after="0" w:line="240" w:lineRule="auto"/>
        <w:rPr>
          <w:rFonts w:ascii="Times New Roman" w:eastAsia="Times New Roman" w:hAnsi="Times New Roman" w:cs="Times New Roman"/>
          <w:sz w:val="24"/>
          <w:szCs w:val="24"/>
          <w:lang w:eastAsia="ru-RU"/>
        </w:rPr>
      </w:pP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b/>
          <w:bCs/>
          <w:sz w:val="24"/>
          <w:szCs w:val="24"/>
          <w:lang w:eastAsia="ru-RU"/>
        </w:rPr>
        <w:t>Задание 1. </w:t>
      </w:r>
      <w:r w:rsidRPr="00D43B95">
        <w:rPr>
          <w:rFonts w:ascii="Times New Roman" w:eastAsia="Times New Roman" w:hAnsi="Times New Roman" w:cs="Times New Roman"/>
          <w:b/>
          <w:bCs/>
          <w:i/>
          <w:iCs/>
          <w:sz w:val="24"/>
          <w:szCs w:val="24"/>
          <w:lang w:eastAsia="ru-RU"/>
        </w:rPr>
        <w:t>В данных словах поставьте ударение. При выполнении задания пользуйтесь словарем и приложением 1. </w:t>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b/>
          <w:bCs/>
          <w:i/>
          <w:iCs/>
          <w:sz w:val="24"/>
          <w:szCs w:val="24"/>
          <w:lang w:eastAsia="ru-RU"/>
        </w:rPr>
        <w:t>а)</w:t>
      </w:r>
      <w:r w:rsidRPr="00D43B95">
        <w:rPr>
          <w:rFonts w:ascii="Times New Roman" w:eastAsia="Times New Roman" w:hAnsi="Times New Roman" w:cs="Times New Roman"/>
          <w:i/>
          <w:iCs/>
          <w:sz w:val="24"/>
          <w:szCs w:val="24"/>
          <w:lang w:eastAsia="ru-RU"/>
        </w:rPr>
        <w:t> бутик, намерение, завидно, засоренный, токсикомания, исчерпать, броня от армии, острота лезвия, инцидент, констатировать</w:t>
      </w:r>
      <w:r w:rsidRPr="00D43B95">
        <w:rPr>
          <w:rFonts w:ascii="Times New Roman" w:eastAsia="Times New Roman" w:hAnsi="Times New Roman" w:cs="Times New Roman"/>
          <w:sz w:val="24"/>
          <w:szCs w:val="24"/>
          <w:lang w:eastAsia="ru-RU"/>
        </w:rPr>
        <w:t>;</w:t>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b/>
          <w:bCs/>
          <w:i/>
          <w:iCs/>
          <w:sz w:val="24"/>
          <w:szCs w:val="24"/>
          <w:lang w:eastAsia="ru-RU"/>
        </w:rPr>
        <w:t>б)</w:t>
      </w:r>
      <w:r w:rsidRPr="00D43B95">
        <w:rPr>
          <w:rFonts w:ascii="Times New Roman" w:eastAsia="Times New Roman" w:hAnsi="Times New Roman" w:cs="Times New Roman"/>
          <w:sz w:val="24"/>
          <w:szCs w:val="24"/>
          <w:lang w:eastAsia="ru-RU"/>
        </w:rPr>
        <w:t> </w:t>
      </w:r>
      <w:r w:rsidRPr="00D43B95">
        <w:rPr>
          <w:rFonts w:ascii="Times New Roman" w:eastAsia="Times New Roman" w:hAnsi="Times New Roman" w:cs="Times New Roman"/>
          <w:i/>
          <w:iCs/>
          <w:sz w:val="24"/>
          <w:szCs w:val="24"/>
          <w:lang w:eastAsia="ru-RU"/>
        </w:rPr>
        <w:t>начал – начало – начали – начала</w:t>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b/>
          <w:bCs/>
          <w:sz w:val="24"/>
          <w:szCs w:val="24"/>
          <w:lang w:eastAsia="ru-RU"/>
        </w:rPr>
        <w:t>Задание 2. </w:t>
      </w:r>
      <w:r w:rsidRPr="00D43B95">
        <w:rPr>
          <w:rFonts w:ascii="Times New Roman" w:eastAsia="Times New Roman" w:hAnsi="Times New Roman" w:cs="Times New Roman"/>
          <w:b/>
          <w:bCs/>
          <w:i/>
          <w:iCs/>
          <w:sz w:val="24"/>
          <w:szCs w:val="24"/>
          <w:lang w:eastAsia="ru-RU"/>
        </w:rPr>
        <w:t>Образуйте от данных слов формы:</w:t>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b/>
          <w:bCs/>
          <w:i/>
          <w:iCs/>
          <w:sz w:val="24"/>
          <w:szCs w:val="24"/>
          <w:lang w:eastAsia="ru-RU"/>
        </w:rPr>
        <w:t>именительный падеж множественного числа:</w:t>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i/>
          <w:iCs/>
          <w:sz w:val="24"/>
          <w:szCs w:val="24"/>
          <w:lang w:eastAsia="ru-RU"/>
        </w:rPr>
        <w:t>инспектор, доктор, округ, грамм, пояс, прожектор</w:t>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b/>
          <w:bCs/>
          <w:i/>
          <w:iCs/>
          <w:sz w:val="24"/>
          <w:szCs w:val="24"/>
          <w:lang w:eastAsia="ru-RU"/>
        </w:rPr>
        <w:t>родительный падеж множественного числа:</w:t>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sz w:val="24"/>
          <w:szCs w:val="24"/>
          <w:lang w:eastAsia="ru-RU"/>
        </w:rPr>
        <w:lastRenderedPageBreak/>
        <w:br/>
      </w:r>
      <w:r w:rsidRPr="00D43B95">
        <w:rPr>
          <w:rFonts w:ascii="Times New Roman" w:eastAsia="Times New Roman" w:hAnsi="Times New Roman" w:cs="Times New Roman"/>
          <w:i/>
          <w:iCs/>
          <w:sz w:val="24"/>
          <w:szCs w:val="24"/>
          <w:lang w:eastAsia="ru-RU"/>
        </w:rPr>
        <w:t>полюс, пояс, серьга, сын, брат, осетин, пачка (макароны)</w:t>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b/>
          <w:bCs/>
          <w:i/>
          <w:iCs/>
          <w:sz w:val="24"/>
          <w:szCs w:val="24"/>
          <w:lang w:eastAsia="ru-RU"/>
        </w:rPr>
        <w:t>допишите окончания:</w:t>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i/>
          <w:iCs/>
          <w:sz w:val="24"/>
          <w:szCs w:val="24"/>
          <w:lang w:eastAsia="ru-RU"/>
        </w:rPr>
        <w:t>ЖЭК произвёл… ремонт,</w:t>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i/>
          <w:iCs/>
          <w:sz w:val="24"/>
          <w:szCs w:val="24"/>
          <w:lang w:eastAsia="ru-RU"/>
        </w:rPr>
        <w:t>МИД вручил… ноту.</w:t>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b/>
          <w:bCs/>
          <w:i/>
          <w:iCs/>
          <w:sz w:val="24"/>
          <w:szCs w:val="24"/>
          <w:lang w:eastAsia="ru-RU"/>
        </w:rPr>
        <w:t>допишите окончания, определив род существительного:</w:t>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i/>
          <w:iCs/>
          <w:sz w:val="24"/>
          <w:szCs w:val="24"/>
          <w:lang w:eastAsia="ru-RU"/>
        </w:rPr>
        <w:t>кратк… резюме, крепк… кофе, вкусн</w:t>
      </w:r>
      <w:r w:rsidRPr="00D43B95">
        <w:rPr>
          <w:rFonts w:ascii="Times New Roman" w:eastAsia="Times New Roman" w:hAnsi="Times New Roman" w:cs="Times New Roman"/>
          <w:sz w:val="24"/>
          <w:szCs w:val="24"/>
          <w:lang w:eastAsia="ru-RU"/>
        </w:rPr>
        <w:t>...</w:t>
      </w:r>
      <w:r w:rsidRPr="00D43B95">
        <w:rPr>
          <w:rFonts w:ascii="Times New Roman" w:eastAsia="Times New Roman" w:hAnsi="Times New Roman" w:cs="Times New Roman"/>
          <w:i/>
          <w:iCs/>
          <w:sz w:val="24"/>
          <w:szCs w:val="24"/>
          <w:lang w:eastAsia="ru-RU"/>
        </w:rPr>
        <w:t> салями.</w:t>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b/>
          <w:bCs/>
          <w:sz w:val="24"/>
          <w:szCs w:val="24"/>
          <w:lang w:eastAsia="ru-RU"/>
        </w:rPr>
        <w:t>Задание 3. </w:t>
      </w:r>
      <w:r w:rsidRPr="00D43B95">
        <w:rPr>
          <w:rFonts w:ascii="Times New Roman" w:eastAsia="Times New Roman" w:hAnsi="Times New Roman" w:cs="Times New Roman"/>
          <w:b/>
          <w:bCs/>
          <w:i/>
          <w:iCs/>
          <w:sz w:val="24"/>
          <w:szCs w:val="24"/>
          <w:lang w:eastAsia="ru-RU"/>
        </w:rPr>
        <w:t>Дайте </w:t>
      </w:r>
      <w:hyperlink r:id="rId11" w:tooltip="Вариант 1 в каждом предложении найдите ошибки и исправьте их" w:history="1">
        <w:r w:rsidRPr="00D43B95">
          <w:rPr>
            <w:rFonts w:ascii="Times New Roman" w:eastAsia="Times New Roman" w:hAnsi="Times New Roman" w:cs="Times New Roman"/>
            <w:b/>
            <w:bCs/>
            <w:i/>
            <w:iCs/>
            <w:color w:val="0000FF"/>
            <w:sz w:val="24"/>
            <w:szCs w:val="24"/>
            <w:lang w:eastAsia="ru-RU"/>
          </w:rPr>
          <w:t>объяснение иностранным словам</w:t>
        </w:r>
      </w:hyperlink>
      <w:r w:rsidRPr="00D43B95">
        <w:rPr>
          <w:rFonts w:ascii="Times New Roman" w:eastAsia="Times New Roman" w:hAnsi="Times New Roman" w:cs="Times New Roman"/>
          <w:b/>
          <w:bCs/>
          <w:i/>
          <w:iCs/>
          <w:sz w:val="24"/>
          <w:szCs w:val="24"/>
          <w:lang w:eastAsia="ru-RU"/>
        </w:rPr>
        <w:t>; составьте предложения с этими словами:</w:t>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i/>
          <w:iCs/>
          <w:sz w:val="24"/>
          <w:szCs w:val="24"/>
          <w:lang w:eastAsia="ru-RU"/>
        </w:rPr>
        <w:t>бестселлер, блокбастер, брокер, шейпинг, дольче вита.</w:t>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b/>
          <w:bCs/>
          <w:sz w:val="24"/>
          <w:szCs w:val="24"/>
          <w:lang w:eastAsia="ru-RU"/>
        </w:rPr>
        <w:t>Задание 4. </w:t>
      </w:r>
      <w:r w:rsidRPr="00D43B95">
        <w:rPr>
          <w:rFonts w:ascii="Times New Roman" w:eastAsia="Times New Roman" w:hAnsi="Times New Roman" w:cs="Times New Roman"/>
          <w:sz w:val="24"/>
          <w:szCs w:val="24"/>
          <w:lang w:eastAsia="ru-RU"/>
        </w:rPr>
        <w:t>Употребите названные выше фамилии со словами </w:t>
      </w:r>
      <w:r w:rsidRPr="00D43B95">
        <w:rPr>
          <w:rFonts w:ascii="Times New Roman" w:eastAsia="Times New Roman" w:hAnsi="Times New Roman" w:cs="Times New Roman"/>
          <w:i/>
          <w:iCs/>
          <w:sz w:val="24"/>
          <w:szCs w:val="24"/>
          <w:lang w:eastAsia="ru-RU"/>
        </w:rPr>
        <w:t>два, оба, двое, оба брата, супруги, муж и жена, сестры, брат и сестра</w:t>
      </w:r>
      <w:r w:rsidRPr="00D43B95">
        <w:rPr>
          <w:rFonts w:ascii="Times New Roman" w:eastAsia="Times New Roman" w:hAnsi="Times New Roman" w:cs="Times New Roman"/>
          <w:b/>
          <w:bCs/>
          <w:sz w:val="24"/>
          <w:szCs w:val="24"/>
          <w:lang w:eastAsia="ru-RU"/>
        </w:rPr>
        <w:t> (см. приложение 2)</w:t>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i/>
          <w:iCs/>
          <w:sz w:val="24"/>
          <w:szCs w:val="24"/>
          <w:lang w:eastAsia="ru-RU"/>
        </w:rPr>
        <w:t>Котух, Кравчунас, Козырь, Майура, Донских, Дрозд, Костава, Лебеда, Моргун, Редько.</w:t>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b/>
          <w:bCs/>
          <w:i/>
          <w:iCs/>
          <w:sz w:val="24"/>
          <w:szCs w:val="24"/>
          <w:lang w:eastAsia="ru-RU"/>
        </w:rPr>
        <w:t>От кого подано заявление; кому адресовано заявление:</w:t>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i/>
          <w:iCs/>
          <w:sz w:val="24"/>
          <w:szCs w:val="24"/>
          <w:lang w:eastAsia="ru-RU"/>
        </w:rPr>
        <w:t>Константин Рерих, Евгений Крыса, Наталья Седых</w:t>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b/>
          <w:bCs/>
          <w:sz w:val="24"/>
          <w:szCs w:val="24"/>
          <w:lang w:eastAsia="ru-RU"/>
        </w:rPr>
        <w:t>Задание 5. </w:t>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b/>
          <w:bCs/>
          <w:sz w:val="24"/>
          <w:szCs w:val="24"/>
          <w:lang w:eastAsia="ru-RU"/>
        </w:rPr>
        <w:t>а) </w:t>
      </w:r>
      <w:r w:rsidRPr="00D43B95">
        <w:rPr>
          <w:rFonts w:ascii="Times New Roman" w:eastAsia="Times New Roman" w:hAnsi="Times New Roman" w:cs="Times New Roman"/>
          <w:b/>
          <w:bCs/>
          <w:i/>
          <w:iCs/>
          <w:sz w:val="24"/>
          <w:szCs w:val="24"/>
          <w:lang w:eastAsia="ru-RU"/>
        </w:rPr>
        <w:t>Найдите и исправьте синтаксические ошибки,</w:t>
      </w:r>
      <w:r w:rsidRPr="00D43B95">
        <w:rPr>
          <w:rFonts w:ascii="Times New Roman" w:eastAsia="Times New Roman" w:hAnsi="Times New Roman" w:cs="Times New Roman"/>
          <w:sz w:val="24"/>
          <w:szCs w:val="24"/>
          <w:lang w:eastAsia="ru-RU"/>
        </w:rPr>
        <w:t> связанные с неправильным употреблением деепричастных оборотов </w:t>
      </w:r>
      <w:r w:rsidRPr="00D43B95">
        <w:rPr>
          <w:rFonts w:ascii="Times New Roman" w:eastAsia="Times New Roman" w:hAnsi="Times New Roman" w:cs="Times New Roman"/>
          <w:b/>
          <w:bCs/>
          <w:sz w:val="24"/>
          <w:szCs w:val="24"/>
          <w:lang w:eastAsia="ru-RU"/>
        </w:rPr>
        <w:t>(см. приложение 3)</w:t>
      </w:r>
      <w:r w:rsidRPr="00D43B95">
        <w:rPr>
          <w:rFonts w:ascii="Times New Roman" w:eastAsia="Times New Roman" w:hAnsi="Times New Roman" w:cs="Times New Roman"/>
          <w:sz w:val="24"/>
          <w:szCs w:val="24"/>
          <w:lang w:eastAsia="ru-RU"/>
        </w:rPr>
        <w:t> </w:t>
      </w:r>
    </w:p>
    <w:p w:rsidR="00D43B95" w:rsidRPr="00D43B95" w:rsidRDefault="00D43B95" w:rsidP="00D43B95">
      <w:pPr>
        <w:numPr>
          <w:ilvl w:val="0"/>
          <w:numId w:val="11"/>
        </w:numPr>
        <w:spacing w:before="100" w:beforeAutospacing="1" w:after="100" w:afterAutospacing="1" w:line="240" w:lineRule="auto"/>
        <w:rPr>
          <w:rFonts w:ascii="Times New Roman" w:eastAsia="Times New Roman" w:hAnsi="Times New Roman" w:cs="Times New Roman"/>
          <w:sz w:val="24"/>
          <w:szCs w:val="24"/>
          <w:lang w:eastAsia="ru-RU"/>
        </w:rPr>
      </w:pPr>
      <w:r w:rsidRPr="00D43B95">
        <w:rPr>
          <w:rFonts w:ascii="Times New Roman" w:eastAsia="Times New Roman" w:hAnsi="Times New Roman" w:cs="Times New Roman"/>
          <w:sz w:val="24"/>
          <w:szCs w:val="24"/>
          <w:lang w:eastAsia="ru-RU"/>
        </w:rPr>
        <w:br/>
        <w:t>Имея большой опыт самолетовождения, курс им был взят правильно. </w:t>
      </w:r>
    </w:p>
    <w:p w:rsidR="00D43B95" w:rsidRPr="00D43B95" w:rsidRDefault="00D43B95" w:rsidP="00D43B95">
      <w:pPr>
        <w:numPr>
          <w:ilvl w:val="0"/>
          <w:numId w:val="11"/>
        </w:numPr>
        <w:spacing w:before="100" w:beforeAutospacing="1" w:after="100" w:afterAutospacing="1" w:line="240" w:lineRule="auto"/>
        <w:rPr>
          <w:rFonts w:ascii="Times New Roman" w:eastAsia="Times New Roman" w:hAnsi="Times New Roman" w:cs="Times New Roman"/>
          <w:sz w:val="24"/>
          <w:szCs w:val="24"/>
          <w:lang w:eastAsia="ru-RU"/>
        </w:rPr>
      </w:pPr>
      <w:r w:rsidRPr="00D43B95">
        <w:rPr>
          <w:rFonts w:ascii="Times New Roman" w:eastAsia="Times New Roman" w:hAnsi="Times New Roman" w:cs="Times New Roman"/>
          <w:sz w:val="24"/>
          <w:szCs w:val="24"/>
          <w:lang w:eastAsia="ru-RU"/>
        </w:rPr>
        <w:br/>
        <w:t>Давая показания, ему пришлось рассказать обо всех обстоятельствах совершения преступления. </w:t>
      </w:r>
    </w:p>
    <w:p w:rsidR="00D43B95" w:rsidRPr="00D43B95" w:rsidRDefault="00D43B95" w:rsidP="00D43B95">
      <w:pPr>
        <w:numPr>
          <w:ilvl w:val="0"/>
          <w:numId w:val="11"/>
        </w:numPr>
        <w:spacing w:before="100" w:beforeAutospacing="1" w:after="100" w:afterAutospacing="1" w:line="240" w:lineRule="auto"/>
        <w:rPr>
          <w:rFonts w:ascii="Times New Roman" w:eastAsia="Times New Roman" w:hAnsi="Times New Roman" w:cs="Times New Roman"/>
          <w:sz w:val="24"/>
          <w:szCs w:val="24"/>
          <w:lang w:eastAsia="ru-RU"/>
        </w:rPr>
      </w:pPr>
      <w:r w:rsidRPr="00D43B95">
        <w:rPr>
          <w:rFonts w:ascii="Times New Roman" w:eastAsia="Times New Roman" w:hAnsi="Times New Roman" w:cs="Times New Roman"/>
          <w:sz w:val="24"/>
          <w:szCs w:val="24"/>
          <w:lang w:eastAsia="ru-RU"/>
        </w:rPr>
        <w:br/>
        <w:t>Читая дело, у меня не возникло никаких сомнений в невиновности моего подзащитного. </w:t>
      </w:r>
      <w:hyperlink r:id="rId12" w:tooltip="Реферат по истории тема: Феодальная раздробленность в Западной Европе Абдуллин Нурзат Алмазович, студент 4213з" w:history="1">
        <w:r w:rsidRPr="00D43B95">
          <w:rPr>
            <w:rFonts w:ascii="Times New Roman" w:eastAsia="Times New Roman" w:hAnsi="Times New Roman" w:cs="Times New Roman"/>
            <w:color w:val="0000FF"/>
            <w:sz w:val="24"/>
            <w:szCs w:val="24"/>
            <w:lang w:eastAsia="ru-RU"/>
          </w:rPr>
          <w:t>Двигаясь задним ходом</w:t>
        </w:r>
      </w:hyperlink>
      <w:r w:rsidRPr="00D43B95">
        <w:rPr>
          <w:rFonts w:ascii="Times New Roman" w:eastAsia="Times New Roman" w:hAnsi="Times New Roman" w:cs="Times New Roman"/>
          <w:sz w:val="24"/>
          <w:szCs w:val="24"/>
          <w:lang w:eastAsia="ru-RU"/>
        </w:rPr>
        <w:t>, был совершен наезд на "Запорожец».</w:t>
      </w:r>
    </w:p>
    <w:p w:rsidR="00D43B95" w:rsidRPr="00D43B95" w:rsidRDefault="00D43B95" w:rsidP="00D43B95">
      <w:pPr>
        <w:numPr>
          <w:ilvl w:val="0"/>
          <w:numId w:val="11"/>
        </w:numPr>
        <w:spacing w:before="100" w:beforeAutospacing="1" w:after="100" w:afterAutospacing="1" w:line="240" w:lineRule="auto"/>
        <w:rPr>
          <w:rFonts w:ascii="Times New Roman" w:eastAsia="Times New Roman" w:hAnsi="Times New Roman" w:cs="Times New Roman"/>
          <w:sz w:val="24"/>
          <w:szCs w:val="24"/>
          <w:lang w:eastAsia="ru-RU"/>
        </w:rPr>
      </w:pPr>
      <w:r w:rsidRPr="00D43B95">
        <w:rPr>
          <w:rFonts w:ascii="Times New Roman" w:eastAsia="Times New Roman" w:hAnsi="Times New Roman" w:cs="Times New Roman"/>
          <w:sz w:val="24"/>
          <w:szCs w:val="24"/>
          <w:lang w:eastAsia="ru-RU"/>
        </w:rPr>
        <w:br/>
        <w:t>Рассмотрев материалы дела, следствием установлено.</w:t>
      </w:r>
    </w:p>
    <w:p w:rsidR="00D43B95" w:rsidRPr="00D43B95" w:rsidRDefault="00D43B95" w:rsidP="00D43B95">
      <w:pPr>
        <w:numPr>
          <w:ilvl w:val="0"/>
          <w:numId w:val="11"/>
        </w:numPr>
        <w:spacing w:before="100" w:beforeAutospacing="1" w:after="100" w:afterAutospacing="1" w:line="240" w:lineRule="auto"/>
        <w:rPr>
          <w:rFonts w:ascii="Times New Roman" w:eastAsia="Times New Roman" w:hAnsi="Times New Roman" w:cs="Times New Roman"/>
          <w:sz w:val="24"/>
          <w:szCs w:val="24"/>
          <w:lang w:eastAsia="ru-RU"/>
        </w:rPr>
      </w:pPr>
      <w:r w:rsidRPr="00D43B95">
        <w:rPr>
          <w:rFonts w:ascii="Times New Roman" w:eastAsia="Times New Roman" w:hAnsi="Times New Roman" w:cs="Times New Roman"/>
          <w:sz w:val="24"/>
          <w:szCs w:val="24"/>
          <w:lang w:eastAsia="ru-RU"/>
        </w:rPr>
        <w:br/>
        <w:t>Проехав поворот, до железнодорожного переезда оставалось метров 300-400.</w:t>
      </w:r>
    </w:p>
    <w:p w:rsidR="00D43B95" w:rsidRDefault="00D43B95" w:rsidP="00D43B95">
      <w:pPr>
        <w:shd w:val="clear" w:color="auto" w:fill="FFFFFF"/>
        <w:spacing w:before="100" w:beforeAutospacing="1" w:after="100" w:afterAutospacing="1" w:line="240" w:lineRule="auto"/>
        <w:outlineLvl w:val="2"/>
        <w:rPr>
          <w:rFonts w:ascii="Times New Roman" w:eastAsia="Times New Roman" w:hAnsi="Times New Roman" w:cs="Times New Roman"/>
          <w:b/>
          <w:bCs/>
          <w:color w:val="000000"/>
          <w:sz w:val="27"/>
          <w:szCs w:val="27"/>
          <w:lang w:eastAsia="ru-RU"/>
        </w:rPr>
      </w:pP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b/>
          <w:bCs/>
          <w:i/>
          <w:iCs/>
          <w:sz w:val="24"/>
          <w:szCs w:val="24"/>
          <w:lang w:eastAsia="ru-RU"/>
        </w:rPr>
        <w:t>б) исправьте ошибки в построении предложений, оставив деепричастный оборот, но изменив подлежащее и, если необходимо, сказуемое:</w:t>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sz w:val="24"/>
          <w:szCs w:val="24"/>
          <w:lang w:eastAsia="ru-RU"/>
        </w:rPr>
        <w:br/>
        <w:t>1. Отдыхая, накапливается большой жизненный опыт.</w:t>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sz w:val="24"/>
          <w:szCs w:val="24"/>
          <w:lang w:eastAsia="ru-RU"/>
        </w:rPr>
        <w:br/>
        <w:t>2. Приобретая карандаши, вам в подарок дарятся краски.</w:t>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b/>
          <w:bCs/>
          <w:sz w:val="24"/>
          <w:szCs w:val="24"/>
          <w:lang w:eastAsia="ru-RU"/>
        </w:rPr>
        <w:t>Задание 6. </w:t>
      </w:r>
      <w:r w:rsidRPr="00D43B95">
        <w:rPr>
          <w:rFonts w:ascii="Times New Roman" w:eastAsia="Times New Roman" w:hAnsi="Times New Roman" w:cs="Times New Roman"/>
          <w:b/>
          <w:bCs/>
          <w:i/>
          <w:iCs/>
          <w:sz w:val="24"/>
          <w:szCs w:val="24"/>
          <w:lang w:eastAsia="ru-RU"/>
        </w:rPr>
        <w:t>Найдите и исправьте речевые ошибки</w:t>
      </w:r>
      <w:r w:rsidRPr="00D43B95">
        <w:rPr>
          <w:rFonts w:ascii="Times New Roman" w:eastAsia="Times New Roman" w:hAnsi="Times New Roman" w:cs="Times New Roman"/>
          <w:sz w:val="24"/>
          <w:szCs w:val="24"/>
          <w:lang w:eastAsia="ru-RU"/>
        </w:rPr>
        <w:t>. Определите вид ошибки. Объясните в чем заключаются ошибки.</w:t>
      </w:r>
      <w:r w:rsidRPr="00D43B95">
        <w:rPr>
          <w:rFonts w:ascii="Times New Roman" w:eastAsia="Times New Roman" w:hAnsi="Times New Roman" w:cs="Times New Roman"/>
          <w:sz w:val="24"/>
          <w:szCs w:val="24"/>
          <w:lang w:eastAsia="ru-RU"/>
        </w:rPr>
        <w:br/>
        <w:t>1.Она </w:t>
      </w:r>
      <w:hyperlink r:id="rId13" w:tooltip="Вариант №8 Задание № орфоэпические нормы" w:history="1">
        <w:r w:rsidRPr="00D43B95">
          <w:rPr>
            <w:rFonts w:ascii="Times New Roman" w:eastAsia="Times New Roman" w:hAnsi="Times New Roman" w:cs="Times New Roman"/>
            <w:color w:val="0000FF"/>
            <w:sz w:val="24"/>
            <w:szCs w:val="24"/>
            <w:lang w:eastAsia="ru-RU"/>
          </w:rPr>
          <w:t>имела намерение</w:t>
        </w:r>
      </w:hyperlink>
      <w:r w:rsidRPr="00D43B95">
        <w:rPr>
          <w:rFonts w:ascii="Times New Roman" w:eastAsia="Times New Roman" w:hAnsi="Times New Roman" w:cs="Times New Roman"/>
          <w:sz w:val="24"/>
          <w:szCs w:val="24"/>
          <w:lang w:eastAsia="ru-RU"/>
        </w:rPr>
        <w:t>, что ее сын будет заниматься общественно полезным трудом.</w:t>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sz w:val="24"/>
          <w:szCs w:val="24"/>
          <w:lang w:eastAsia="ru-RU"/>
        </w:rPr>
        <w:lastRenderedPageBreak/>
        <w:br/>
        <w:t>2.Помещение представляет собой куб размером 5 на 9 метров.</w:t>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sz w:val="24"/>
          <w:szCs w:val="24"/>
          <w:lang w:eastAsia="ru-RU"/>
        </w:rPr>
        <w:br/>
        <w:t>3.Пискарев имел два прогула, а также неоднократно посещал медвытрезвитель.</w:t>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sz w:val="24"/>
          <w:szCs w:val="24"/>
          <w:lang w:eastAsia="ru-RU"/>
        </w:rPr>
        <w:br/>
        <w:t>4.Прошу вас разделить мою квартиру, так как прекратилось мое бракосочетание.</w:t>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sz w:val="24"/>
          <w:szCs w:val="24"/>
          <w:lang w:eastAsia="ru-RU"/>
        </w:rPr>
        <w:br/>
        <w:t>5.Разбитие вазы Дулевского завода стоимостью 34 рубля о голову потерпевшего взыскать с подсудимого. </w:t>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b/>
          <w:bCs/>
          <w:sz w:val="24"/>
          <w:szCs w:val="24"/>
          <w:lang w:eastAsia="ru-RU"/>
        </w:rPr>
        <w:t>Задание 7. Задание 7. </w:t>
      </w:r>
      <w:r w:rsidRPr="00D43B95">
        <w:rPr>
          <w:rFonts w:ascii="Times New Roman" w:eastAsia="Times New Roman" w:hAnsi="Times New Roman" w:cs="Times New Roman"/>
          <w:b/>
          <w:bCs/>
          <w:i/>
          <w:iCs/>
          <w:sz w:val="24"/>
          <w:szCs w:val="24"/>
          <w:lang w:eastAsia="ru-RU"/>
        </w:rPr>
        <w:t>Отредактируйте речь (обратите внимание на бедность лексических средств, многословие, речевые ошибки, путаные синтаксические конструкции, неуместное смешение стилевых средств):</w:t>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i/>
          <w:iCs/>
          <w:sz w:val="24"/>
          <w:szCs w:val="24"/>
          <w:lang w:eastAsia="ru-RU"/>
        </w:rPr>
        <w:t>На сегодняшней встрече с господином президентом МОК высказал вот этот вопрос господину президенту, что </w:t>
      </w:r>
      <w:hyperlink r:id="rId14" w:tooltip="Россия при Петре I. Предпосылки петровских преобразований. Петр I. Россия на рубеже веков" w:history="1">
        <w:r w:rsidRPr="00D43B95">
          <w:rPr>
            <w:rFonts w:ascii="Times New Roman" w:eastAsia="Times New Roman" w:hAnsi="Times New Roman" w:cs="Times New Roman"/>
            <w:i/>
            <w:iCs/>
            <w:color w:val="0000FF"/>
            <w:sz w:val="24"/>
            <w:szCs w:val="24"/>
            <w:lang w:eastAsia="ru-RU"/>
          </w:rPr>
          <w:t>если Россия не нужна для большого спорта</w:t>
        </w:r>
      </w:hyperlink>
      <w:r w:rsidRPr="00D43B95">
        <w:rPr>
          <w:rFonts w:ascii="Times New Roman" w:eastAsia="Times New Roman" w:hAnsi="Times New Roman" w:cs="Times New Roman"/>
          <w:i/>
          <w:iCs/>
          <w:sz w:val="24"/>
          <w:szCs w:val="24"/>
          <w:lang w:eastAsia="ru-RU"/>
        </w:rPr>
        <w:t>, всемирного, олимпийского, то в этой связи мы можем покинуть олимпийскую деревню и, наверно, объединить спорт высших достижений в кругу тех людей, которые бы хотели соревноваться на чистой спортивной арене и с хорошим судейством. Если не будут приняты решения и рассмотрены вопросы, которые официально я заявил президенту МОК, то российская делегация не будет ни в хоккей играть, ни 30 километров бегать и, естественно, очень жестко ставит вопрос на перспективу о чистоте спорта, </w:t>
      </w:r>
      <w:hyperlink r:id="rId15" w:tooltip="Вещное право Вещное право (в объективном смысле)" w:history="1">
        <w:r w:rsidRPr="00D43B95">
          <w:rPr>
            <w:rFonts w:ascii="Times New Roman" w:eastAsia="Times New Roman" w:hAnsi="Times New Roman" w:cs="Times New Roman"/>
            <w:i/>
            <w:iCs/>
            <w:color w:val="0000FF"/>
            <w:sz w:val="24"/>
            <w:szCs w:val="24"/>
            <w:lang w:eastAsia="ru-RU"/>
          </w:rPr>
          <w:t>объективном судействе</w:t>
        </w:r>
      </w:hyperlink>
      <w:r w:rsidRPr="00D43B95">
        <w:rPr>
          <w:rFonts w:ascii="Times New Roman" w:eastAsia="Times New Roman" w:hAnsi="Times New Roman" w:cs="Times New Roman"/>
          <w:i/>
          <w:iCs/>
          <w:sz w:val="24"/>
          <w:szCs w:val="24"/>
          <w:lang w:eastAsia="ru-RU"/>
        </w:rPr>
        <w:t>, о серьезном отношении к спортсмену и тренеру, чтобы из спортсмена и тренера не делали гуттаперчевого игрушку или мальчика </w:t>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b/>
          <w:bCs/>
          <w:i/>
          <w:iCs/>
          <w:sz w:val="24"/>
          <w:szCs w:val="24"/>
          <w:lang w:eastAsia="ru-RU"/>
        </w:rPr>
        <w:t>(Из выступления Л. Тягачева, президента ОКР, на Олимпиаде в Солт-Лейк-Сити).</w:t>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b/>
          <w:bCs/>
          <w:sz w:val="24"/>
          <w:szCs w:val="24"/>
          <w:lang w:eastAsia="ru-RU"/>
        </w:rPr>
        <w:t>рпевшую. 1ИЙь, Монгуш, Грицайнсон, Эпоха, Оюн, Гофландман., если необходимо, сказуемое:</w:t>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b/>
          <w:bCs/>
          <w:sz w:val="24"/>
          <w:szCs w:val="24"/>
          <w:lang w:eastAsia="ru-RU"/>
        </w:rPr>
        <w:t>Задание 8. Подберите научную статью по юриспруденции; </w:t>
      </w:r>
      <w:r w:rsidRPr="00D43B95">
        <w:rPr>
          <w:rFonts w:ascii="Times New Roman" w:eastAsia="Times New Roman" w:hAnsi="Times New Roman" w:cs="Times New Roman"/>
          <w:b/>
          <w:bCs/>
          <w:i/>
          <w:iCs/>
          <w:sz w:val="24"/>
          <w:szCs w:val="24"/>
          <w:lang w:eastAsia="ru-RU"/>
        </w:rPr>
        <w:t>напишите реферат статьи</w:t>
      </w:r>
      <w:r w:rsidRPr="00D43B95">
        <w:rPr>
          <w:rFonts w:ascii="Times New Roman" w:eastAsia="Times New Roman" w:hAnsi="Times New Roman" w:cs="Times New Roman"/>
          <w:b/>
          <w:bCs/>
          <w:sz w:val="24"/>
          <w:szCs w:val="24"/>
          <w:lang w:eastAsia="ru-RU"/>
        </w:rPr>
        <w:t> по образцу (см. Приложение 4).</w:t>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b/>
          <w:bCs/>
          <w:sz w:val="24"/>
          <w:szCs w:val="24"/>
          <w:lang w:eastAsia="ru-RU"/>
        </w:rPr>
        <w:t>Задание 9. </w:t>
      </w:r>
      <w:r w:rsidRPr="00D43B95">
        <w:rPr>
          <w:rFonts w:ascii="Times New Roman" w:eastAsia="Times New Roman" w:hAnsi="Times New Roman" w:cs="Times New Roman"/>
          <w:b/>
          <w:bCs/>
          <w:i/>
          <w:iCs/>
          <w:sz w:val="24"/>
          <w:szCs w:val="24"/>
          <w:lang w:eastAsia="ru-RU"/>
        </w:rPr>
        <w:t>Составьте список литературы </w:t>
      </w:r>
      <w:r w:rsidRPr="00D43B95">
        <w:rPr>
          <w:rFonts w:ascii="Times New Roman" w:eastAsia="Times New Roman" w:hAnsi="Times New Roman" w:cs="Times New Roman"/>
          <w:sz w:val="24"/>
          <w:szCs w:val="24"/>
          <w:lang w:eastAsia="ru-RU"/>
        </w:rPr>
        <w:t>( 5-6 работ) по какой-либо теме, включив в него разные типы изданий (сборник, </w:t>
      </w:r>
      <w:hyperlink r:id="rId16" w:tooltip="Книга снабжена 32 цветными иллюстрациями, включенными в текст автором сайта А. М" w:history="1">
        <w:r w:rsidRPr="00D43B95">
          <w:rPr>
            <w:rFonts w:ascii="Times New Roman" w:eastAsia="Times New Roman" w:hAnsi="Times New Roman" w:cs="Times New Roman"/>
            <w:color w:val="0000FF"/>
            <w:sz w:val="24"/>
            <w:szCs w:val="24"/>
            <w:lang w:eastAsia="ru-RU"/>
          </w:rPr>
          <w:t>книга с автором</w:t>
        </w:r>
      </w:hyperlink>
      <w:r w:rsidRPr="00D43B95">
        <w:rPr>
          <w:rFonts w:ascii="Times New Roman" w:eastAsia="Times New Roman" w:hAnsi="Times New Roman" w:cs="Times New Roman"/>
          <w:sz w:val="24"/>
          <w:szCs w:val="24"/>
          <w:lang w:eastAsia="ru-RU"/>
        </w:rPr>
        <w:t>, статья из журнала, статья из сборника, интернетпубликация, автореферат диссертации, закон и т.д.)</w:t>
      </w:r>
      <w:r w:rsidRPr="00D43B95">
        <w:rPr>
          <w:rFonts w:ascii="Times New Roman" w:eastAsia="Times New Roman" w:hAnsi="Times New Roman" w:cs="Times New Roman"/>
          <w:sz w:val="24"/>
          <w:szCs w:val="24"/>
          <w:lang w:eastAsia="ru-RU"/>
        </w:rPr>
        <w:br/>
      </w:r>
      <w:r w:rsidRPr="00D43B95">
        <w:rPr>
          <w:rFonts w:ascii="Times New Roman" w:eastAsia="Times New Roman" w:hAnsi="Times New Roman" w:cs="Times New Roman"/>
          <w:b/>
          <w:bCs/>
          <w:sz w:val="24"/>
          <w:szCs w:val="24"/>
          <w:lang w:eastAsia="ru-RU"/>
        </w:rPr>
        <w:t>Задание 10. </w:t>
      </w:r>
      <w:r w:rsidRPr="00D43B95">
        <w:rPr>
          <w:rFonts w:ascii="Times New Roman" w:eastAsia="Times New Roman" w:hAnsi="Times New Roman" w:cs="Times New Roman"/>
          <w:b/>
          <w:bCs/>
          <w:i/>
          <w:iCs/>
          <w:sz w:val="24"/>
          <w:szCs w:val="24"/>
          <w:lang w:eastAsia="ru-RU"/>
        </w:rPr>
        <w:t>Напишите заявление </w:t>
      </w:r>
      <w:r w:rsidRPr="00D43B95">
        <w:rPr>
          <w:rFonts w:ascii="Times New Roman" w:eastAsia="Times New Roman" w:hAnsi="Times New Roman" w:cs="Times New Roman"/>
          <w:sz w:val="24"/>
          <w:szCs w:val="24"/>
          <w:lang w:eastAsia="ru-RU"/>
        </w:rPr>
        <w:t>о продлении сессии, соблюдая правила оформления документов.</w:t>
      </w:r>
    </w:p>
    <w:p w:rsidR="00D43B95" w:rsidRPr="00D43B95" w:rsidRDefault="00D43B95" w:rsidP="00D43B95">
      <w:pPr>
        <w:shd w:val="clear" w:color="auto" w:fill="FFFFFF"/>
        <w:spacing w:before="100" w:beforeAutospacing="1" w:after="100" w:afterAutospacing="1" w:line="240" w:lineRule="auto"/>
        <w:outlineLvl w:val="2"/>
        <w:rPr>
          <w:rFonts w:ascii="Times New Roman" w:eastAsia="Times New Roman" w:hAnsi="Times New Roman" w:cs="Times New Roman"/>
          <w:b/>
          <w:bCs/>
          <w:color w:val="000000"/>
          <w:sz w:val="27"/>
          <w:szCs w:val="27"/>
          <w:lang w:eastAsia="ru-RU"/>
        </w:rPr>
      </w:pPr>
      <w:r w:rsidRPr="00D43B95">
        <w:rPr>
          <w:rFonts w:ascii="Times New Roman" w:eastAsia="Times New Roman" w:hAnsi="Times New Roman" w:cs="Times New Roman"/>
          <w:b/>
          <w:bCs/>
          <w:color w:val="000000"/>
          <w:sz w:val="27"/>
          <w:szCs w:val="27"/>
          <w:lang w:eastAsia="ru-RU"/>
        </w:rPr>
        <w:t>Вариант 3.</w:t>
      </w:r>
    </w:p>
    <w:p w:rsidR="00D43B95" w:rsidRPr="00D43B95" w:rsidRDefault="00D43B95" w:rsidP="00D43B95">
      <w:pPr>
        <w:spacing w:after="0" w:line="240" w:lineRule="auto"/>
        <w:rPr>
          <w:rFonts w:ascii="Times New Roman" w:eastAsia="Times New Roman" w:hAnsi="Times New Roman" w:cs="Times New Roman"/>
          <w:sz w:val="24"/>
          <w:szCs w:val="24"/>
          <w:lang w:eastAsia="ru-RU"/>
        </w:rPr>
      </w:pP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color w:val="000000"/>
          <w:sz w:val="27"/>
          <w:szCs w:val="27"/>
          <w:shd w:val="clear" w:color="auto" w:fill="FFFFFF"/>
          <w:lang w:eastAsia="ru-RU"/>
        </w:rPr>
        <w:t>Задание 1. </w:t>
      </w:r>
      <w:r w:rsidRPr="00D43B95">
        <w:rPr>
          <w:rFonts w:ascii="Times New Roman" w:eastAsia="Times New Roman" w:hAnsi="Times New Roman" w:cs="Times New Roman"/>
          <w:b/>
          <w:bCs/>
          <w:i/>
          <w:iCs/>
          <w:color w:val="000000"/>
          <w:sz w:val="27"/>
          <w:szCs w:val="27"/>
          <w:shd w:val="clear" w:color="auto" w:fill="FFFFFF"/>
          <w:lang w:eastAsia="ru-RU"/>
        </w:rPr>
        <w:t>В данных словах поставьте ударение. При выполнении задания пользуйтесь словарем и приложением 1.</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i/>
          <w:iCs/>
          <w:color w:val="000000"/>
          <w:sz w:val="27"/>
          <w:szCs w:val="27"/>
          <w:shd w:val="clear" w:color="auto" w:fill="FFFFFF"/>
          <w:lang w:eastAsia="ru-RU"/>
        </w:rPr>
        <w:t>а)</w:t>
      </w:r>
      <w:r w:rsidRPr="00D43B95">
        <w:rPr>
          <w:rFonts w:ascii="Times New Roman" w:eastAsia="Times New Roman" w:hAnsi="Times New Roman" w:cs="Times New Roman"/>
          <w:i/>
          <w:iCs/>
          <w:color w:val="000000"/>
          <w:sz w:val="27"/>
          <w:szCs w:val="27"/>
          <w:shd w:val="clear" w:color="auto" w:fill="FFFFFF"/>
          <w:lang w:eastAsia="ru-RU"/>
        </w:rPr>
        <w:t> мизерный, принудить, приободрить, бронированная дверь, домовая книга, осуждённый, инцидент, облегчить, положить, маркировать</w:t>
      </w:r>
      <w:r w:rsidRPr="00D43B95">
        <w:rPr>
          <w:rFonts w:ascii="Times New Roman" w:eastAsia="Times New Roman" w:hAnsi="Times New Roman" w:cs="Times New Roman"/>
          <w:color w:val="000000"/>
          <w:sz w:val="27"/>
          <w:szCs w:val="27"/>
          <w:shd w:val="clear" w:color="auto" w:fill="FFFFFF"/>
          <w:lang w:eastAsia="ru-RU"/>
        </w:rPr>
        <w:t>;</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i/>
          <w:iCs/>
          <w:color w:val="000000"/>
          <w:sz w:val="27"/>
          <w:szCs w:val="27"/>
          <w:shd w:val="clear" w:color="auto" w:fill="FFFFFF"/>
          <w:lang w:eastAsia="ru-RU"/>
        </w:rPr>
        <w:t>б) </w:t>
      </w:r>
      <w:r w:rsidRPr="00D43B95">
        <w:rPr>
          <w:rFonts w:ascii="Times New Roman" w:eastAsia="Times New Roman" w:hAnsi="Times New Roman" w:cs="Times New Roman"/>
          <w:i/>
          <w:iCs/>
          <w:color w:val="000000"/>
          <w:sz w:val="27"/>
          <w:szCs w:val="27"/>
          <w:shd w:val="clear" w:color="auto" w:fill="FFFFFF"/>
          <w:lang w:eastAsia="ru-RU"/>
        </w:rPr>
        <w:t>занял – заняло – заняли – заняло</w:t>
      </w:r>
      <w:r w:rsidRPr="00D43B95">
        <w:rPr>
          <w:rFonts w:ascii="Times New Roman" w:eastAsia="Times New Roman" w:hAnsi="Times New Roman" w:cs="Times New Roman"/>
          <w:color w:val="000000"/>
          <w:sz w:val="27"/>
          <w:szCs w:val="27"/>
          <w:shd w:val="clear" w:color="auto" w:fill="FFFFFF"/>
          <w:lang w:eastAsia="ru-RU"/>
        </w:rPr>
        <w:t> </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color w:val="000000"/>
          <w:sz w:val="27"/>
          <w:szCs w:val="27"/>
          <w:shd w:val="clear" w:color="auto" w:fill="FFFFFF"/>
          <w:lang w:eastAsia="ru-RU"/>
        </w:rPr>
        <w:t>Задание 2.</w:t>
      </w:r>
      <w:r w:rsidRPr="00D43B95">
        <w:rPr>
          <w:rFonts w:ascii="Times New Roman" w:eastAsia="Times New Roman" w:hAnsi="Times New Roman" w:cs="Times New Roman"/>
          <w:color w:val="000000"/>
          <w:sz w:val="27"/>
          <w:szCs w:val="27"/>
          <w:shd w:val="clear" w:color="auto" w:fill="FFFFFF"/>
          <w:lang w:eastAsia="ru-RU"/>
        </w:rPr>
        <w:t> </w:t>
      </w:r>
      <w:r w:rsidRPr="00D43B95">
        <w:rPr>
          <w:rFonts w:ascii="Times New Roman" w:eastAsia="Times New Roman" w:hAnsi="Times New Roman" w:cs="Times New Roman"/>
          <w:b/>
          <w:bCs/>
          <w:i/>
          <w:iCs/>
          <w:color w:val="000000"/>
          <w:sz w:val="27"/>
          <w:szCs w:val="27"/>
          <w:shd w:val="clear" w:color="auto" w:fill="FFFFFF"/>
          <w:lang w:eastAsia="ru-RU"/>
        </w:rPr>
        <w:t>Образуйте от данных слов формы:</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i/>
          <w:iCs/>
          <w:color w:val="000000"/>
          <w:sz w:val="27"/>
          <w:szCs w:val="27"/>
          <w:shd w:val="clear" w:color="auto" w:fill="FFFFFF"/>
          <w:lang w:eastAsia="ru-RU"/>
        </w:rPr>
        <w:t>именительный падеж множественного числа:</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lastRenderedPageBreak/>
        <w:br/>
      </w:r>
      <w:r w:rsidRPr="00D43B95">
        <w:rPr>
          <w:rFonts w:ascii="Times New Roman" w:eastAsia="Times New Roman" w:hAnsi="Times New Roman" w:cs="Times New Roman"/>
          <w:i/>
          <w:iCs/>
          <w:color w:val="000000"/>
          <w:sz w:val="27"/>
          <w:szCs w:val="27"/>
          <w:shd w:val="clear" w:color="auto" w:fill="FFFFFF"/>
          <w:lang w:eastAsia="ru-RU"/>
        </w:rPr>
        <w:t>рапорт, отпуск, ордер, прожектор, торт, рентген</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i/>
          <w:iCs/>
          <w:color w:val="000000"/>
          <w:sz w:val="27"/>
          <w:szCs w:val="27"/>
          <w:shd w:val="clear" w:color="auto" w:fill="FFFFFF"/>
          <w:lang w:eastAsia="ru-RU"/>
        </w:rPr>
        <w:t>родительный падеж множественного числа:</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i/>
          <w:iCs/>
          <w:color w:val="000000"/>
          <w:sz w:val="27"/>
          <w:szCs w:val="27"/>
          <w:shd w:val="clear" w:color="auto" w:fill="FFFFFF"/>
          <w:lang w:eastAsia="ru-RU"/>
        </w:rPr>
        <w:t>сторож, ботинок, гектар, георгин, солдат, грузин, два месяца (каникулы)</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i/>
          <w:iCs/>
          <w:color w:val="000000"/>
          <w:sz w:val="27"/>
          <w:szCs w:val="27"/>
          <w:shd w:val="clear" w:color="auto" w:fill="FFFFFF"/>
          <w:lang w:eastAsia="ru-RU"/>
        </w:rPr>
        <w:t>допишите окончания:</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i/>
          <w:iCs/>
          <w:color w:val="000000"/>
          <w:sz w:val="27"/>
          <w:szCs w:val="27"/>
          <w:shd w:val="clear" w:color="auto" w:fill="FFFFFF"/>
          <w:lang w:eastAsia="ru-RU"/>
        </w:rPr>
        <w:t>СМИ России был… представлен… </w:t>
      </w:r>
      <w:hyperlink r:id="rId17" w:tooltip="Федеральное государственное бюджетное образовательное" w:history="1">
        <w:r w:rsidRPr="00D43B95">
          <w:rPr>
            <w:rFonts w:ascii="Times New Roman" w:eastAsia="Times New Roman" w:hAnsi="Times New Roman" w:cs="Times New Roman"/>
            <w:i/>
            <w:iCs/>
            <w:color w:val="0000FF"/>
            <w:sz w:val="27"/>
            <w:szCs w:val="27"/>
            <w:u w:val="single"/>
            <w:shd w:val="clear" w:color="auto" w:fill="FFFFFF"/>
            <w:lang w:eastAsia="ru-RU"/>
          </w:rPr>
          <w:t>ведущими телеканалами</w:t>
        </w:r>
      </w:hyperlink>
      <w:r w:rsidRPr="00D43B95">
        <w:rPr>
          <w:rFonts w:ascii="Times New Roman" w:eastAsia="Times New Roman" w:hAnsi="Times New Roman" w:cs="Times New Roman"/>
          <w:i/>
          <w:iCs/>
          <w:color w:val="000000"/>
          <w:sz w:val="27"/>
          <w:szCs w:val="27"/>
          <w:shd w:val="clear" w:color="auto" w:fill="FFFFFF"/>
          <w:lang w:eastAsia="ru-RU"/>
        </w:rPr>
        <w:t>,</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i/>
          <w:iCs/>
          <w:color w:val="000000"/>
          <w:sz w:val="27"/>
          <w:szCs w:val="27"/>
          <w:shd w:val="clear" w:color="auto" w:fill="FFFFFF"/>
          <w:lang w:eastAsia="ru-RU"/>
        </w:rPr>
        <w:t>СНГ был…создан…в 1989 году.</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i/>
          <w:iCs/>
          <w:color w:val="000000"/>
          <w:sz w:val="27"/>
          <w:szCs w:val="27"/>
          <w:shd w:val="clear" w:color="auto" w:fill="FFFFFF"/>
          <w:lang w:eastAsia="ru-RU"/>
        </w:rPr>
        <w:t>допишите окончания, определив род существительного:</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i/>
          <w:iCs/>
          <w:color w:val="000000"/>
          <w:sz w:val="27"/>
          <w:szCs w:val="27"/>
          <w:shd w:val="clear" w:color="auto" w:fill="FFFFFF"/>
          <w:lang w:eastAsia="ru-RU"/>
        </w:rPr>
        <w:t>модн…сабо, рыбн…филе, разнообразн…меню.</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color w:val="000000"/>
          <w:sz w:val="27"/>
          <w:szCs w:val="27"/>
          <w:shd w:val="clear" w:color="auto" w:fill="FFFFFF"/>
          <w:lang w:eastAsia="ru-RU"/>
        </w:rPr>
        <w:t>Задание 3. </w:t>
      </w:r>
      <w:r w:rsidRPr="00D43B95">
        <w:rPr>
          <w:rFonts w:ascii="Times New Roman" w:eastAsia="Times New Roman" w:hAnsi="Times New Roman" w:cs="Times New Roman"/>
          <w:b/>
          <w:bCs/>
          <w:i/>
          <w:iCs/>
          <w:color w:val="000000"/>
          <w:sz w:val="27"/>
          <w:szCs w:val="27"/>
          <w:shd w:val="clear" w:color="auto" w:fill="FFFFFF"/>
          <w:lang w:eastAsia="ru-RU"/>
        </w:rPr>
        <w:t>Дайте объяснение иностранным словам; составьте предложения с этими словами:</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i/>
          <w:iCs/>
          <w:color w:val="000000"/>
          <w:sz w:val="27"/>
          <w:szCs w:val="27"/>
          <w:shd w:val="clear" w:color="auto" w:fill="FFFFFF"/>
          <w:lang w:eastAsia="ru-RU"/>
        </w:rPr>
        <w:t>Лифтинг, лизинг, мейкап, боди-арт, боди-форминг</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color w:val="000000"/>
          <w:sz w:val="27"/>
          <w:szCs w:val="27"/>
          <w:shd w:val="clear" w:color="auto" w:fill="FFFFFF"/>
          <w:lang w:eastAsia="ru-RU"/>
        </w:rPr>
        <w:t>Задание 4. </w:t>
      </w:r>
      <w:r w:rsidRPr="00D43B95">
        <w:rPr>
          <w:rFonts w:ascii="Times New Roman" w:eastAsia="Times New Roman" w:hAnsi="Times New Roman" w:cs="Times New Roman"/>
          <w:color w:val="000000"/>
          <w:sz w:val="27"/>
          <w:szCs w:val="27"/>
          <w:shd w:val="clear" w:color="auto" w:fill="FFFFFF"/>
          <w:lang w:eastAsia="ru-RU"/>
        </w:rPr>
        <w:t>Употребите названные выше фамилии со словами </w:t>
      </w:r>
      <w:r w:rsidRPr="00D43B95">
        <w:rPr>
          <w:rFonts w:ascii="Times New Roman" w:eastAsia="Times New Roman" w:hAnsi="Times New Roman" w:cs="Times New Roman"/>
          <w:i/>
          <w:iCs/>
          <w:color w:val="000000"/>
          <w:sz w:val="27"/>
          <w:szCs w:val="27"/>
          <w:shd w:val="clear" w:color="auto" w:fill="FFFFFF"/>
          <w:lang w:eastAsia="ru-RU"/>
        </w:rPr>
        <w:t>два, оба, двое, оба брата, супруги, муж и жена, сестры, брат и сестра</w:t>
      </w:r>
      <w:r w:rsidRPr="00D43B95">
        <w:rPr>
          <w:rFonts w:ascii="Times New Roman" w:eastAsia="Times New Roman" w:hAnsi="Times New Roman" w:cs="Times New Roman"/>
          <w:b/>
          <w:bCs/>
          <w:color w:val="000000"/>
          <w:sz w:val="27"/>
          <w:szCs w:val="27"/>
          <w:shd w:val="clear" w:color="auto" w:fill="FFFFFF"/>
          <w:lang w:eastAsia="ru-RU"/>
        </w:rPr>
        <w:t> (см. приложение 2)</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i/>
          <w:iCs/>
          <w:color w:val="000000"/>
          <w:sz w:val="27"/>
          <w:szCs w:val="27"/>
          <w:shd w:val="clear" w:color="auto" w:fill="FFFFFF"/>
          <w:lang w:eastAsia="ru-RU"/>
        </w:rPr>
        <w:t>Соскал, Спичка, Старинец, Калюга, Рубан, Павлючок, Ткач, Пипко, Ли, Бру.</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i/>
          <w:iCs/>
          <w:color w:val="000000"/>
          <w:sz w:val="27"/>
          <w:szCs w:val="27"/>
          <w:shd w:val="clear" w:color="auto" w:fill="FFFFFF"/>
          <w:lang w:eastAsia="ru-RU"/>
        </w:rPr>
        <w:t>От кого подано заявление; кому адресовано заявление:</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i/>
          <w:iCs/>
          <w:color w:val="000000"/>
          <w:sz w:val="27"/>
          <w:szCs w:val="27"/>
          <w:shd w:val="clear" w:color="auto" w:fill="FFFFFF"/>
          <w:lang w:eastAsia="ru-RU"/>
        </w:rPr>
        <w:t>Пётр Горло, Михаил Петренко, Сергей Кириенко</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color w:val="000000"/>
          <w:sz w:val="27"/>
          <w:szCs w:val="27"/>
          <w:shd w:val="clear" w:color="auto" w:fill="FFFFFF"/>
          <w:lang w:eastAsia="ru-RU"/>
        </w:rPr>
        <w:t>Задание 5. </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color w:val="000000"/>
          <w:sz w:val="27"/>
          <w:szCs w:val="27"/>
          <w:shd w:val="clear" w:color="auto" w:fill="FFFFFF"/>
          <w:lang w:eastAsia="ru-RU"/>
        </w:rPr>
        <w:t>а) </w:t>
      </w:r>
      <w:r w:rsidRPr="00D43B95">
        <w:rPr>
          <w:rFonts w:ascii="Times New Roman" w:eastAsia="Times New Roman" w:hAnsi="Times New Roman" w:cs="Times New Roman"/>
          <w:b/>
          <w:bCs/>
          <w:i/>
          <w:iCs/>
          <w:color w:val="000000"/>
          <w:sz w:val="27"/>
          <w:szCs w:val="27"/>
          <w:shd w:val="clear" w:color="auto" w:fill="FFFFFF"/>
          <w:lang w:eastAsia="ru-RU"/>
        </w:rPr>
        <w:t>найдите и исправьте синтаксические ошибки</w:t>
      </w:r>
      <w:r w:rsidRPr="00D43B95">
        <w:rPr>
          <w:rFonts w:ascii="Times New Roman" w:eastAsia="Times New Roman" w:hAnsi="Times New Roman" w:cs="Times New Roman"/>
          <w:b/>
          <w:bCs/>
          <w:color w:val="000000"/>
          <w:sz w:val="27"/>
          <w:szCs w:val="27"/>
          <w:shd w:val="clear" w:color="auto" w:fill="FFFFFF"/>
          <w:lang w:eastAsia="ru-RU"/>
        </w:rPr>
        <w:t>, </w:t>
      </w:r>
      <w:r w:rsidRPr="00D43B95">
        <w:rPr>
          <w:rFonts w:ascii="Times New Roman" w:eastAsia="Times New Roman" w:hAnsi="Times New Roman" w:cs="Times New Roman"/>
          <w:color w:val="000000"/>
          <w:sz w:val="27"/>
          <w:szCs w:val="27"/>
          <w:shd w:val="clear" w:color="auto" w:fill="FFFFFF"/>
          <w:lang w:eastAsia="ru-RU"/>
        </w:rPr>
        <w:t>связанные с неправильным употреблением деепричастных оборотов </w:t>
      </w:r>
      <w:r w:rsidRPr="00D43B95">
        <w:rPr>
          <w:rFonts w:ascii="Times New Roman" w:eastAsia="Times New Roman" w:hAnsi="Times New Roman" w:cs="Times New Roman"/>
          <w:b/>
          <w:bCs/>
          <w:color w:val="000000"/>
          <w:sz w:val="27"/>
          <w:szCs w:val="27"/>
          <w:shd w:val="clear" w:color="auto" w:fill="FFFFFF"/>
          <w:lang w:eastAsia="ru-RU"/>
        </w:rPr>
        <w:t>(см. приложение 3)</w:t>
      </w:r>
      <w:r w:rsidRPr="00D43B95">
        <w:rPr>
          <w:rFonts w:ascii="Times New Roman" w:eastAsia="Times New Roman" w:hAnsi="Times New Roman" w:cs="Times New Roman"/>
          <w:color w:val="000000"/>
          <w:sz w:val="27"/>
          <w:szCs w:val="27"/>
          <w:lang w:eastAsia="ru-RU"/>
        </w:rPr>
        <w:br/>
      </w:r>
    </w:p>
    <w:p w:rsidR="00D43B95" w:rsidRPr="00D43B95" w:rsidRDefault="00D43B95" w:rsidP="00D43B95">
      <w:pPr>
        <w:numPr>
          <w:ilvl w:val="0"/>
          <w:numId w:val="10"/>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D43B95">
        <w:rPr>
          <w:rFonts w:ascii="Times New Roman" w:eastAsia="Times New Roman" w:hAnsi="Times New Roman" w:cs="Times New Roman"/>
          <w:color w:val="000000"/>
          <w:sz w:val="27"/>
          <w:szCs w:val="27"/>
          <w:lang w:eastAsia="ru-RU"/>
        </w:rPr>
        <w:br/>
        <w:t>Жариков, </w:t>
      </w:r>
      <w:hyperlink r:id="rId18" w:tooltip="Не в состоянии справиться с возбудителем" w:history="1">
        <w:r w:rsidRPr="00D43B95">
          <w:rPr>
            <w:rFonts w:ascii="Times New Roman" w:eastAsia="Times New Roman" w:hAnsi="Times New Roman" w:cs="Times New Roman"/>
            <w:color w:val="0000FF"/>
            <w:sz w:val="27"/>
            <w:szCs w:val="27"/>
            <w:u w:val="single"/>
            <w:lang w:eastAsia="ru-RU"/>
          </w:rPr>
          <w:t>находясь в кинотеатре в нетрезвом состоянии</w:t>
        </w:r>
      </w:hyperlink>
      <w:r w:rsidRPr="00D43B95">
        <w:rPr>
          <w:rFonts w:ascii="Times New Roman" w:eastAsia="Times New Roman" w:hAnsi="Times New Roman" w:cs="Times New Roman"/>
          <w:color w:val="000000"/>
          <w:sz w:val="27"/>
          <w:szCs w:val="27"/>
          <w:lang w:eastAsia="ru-RU"/>
        </w:rPr>
        <w:t>, был задержан и доставлен в отделение милиции.</w:t>
      </w:r>
    </w:p>
    <w:p w:rsidR="00D43B95" w:rsidRPr="00D43B95" w:rsidRDefault="00D43B95" w:rsidP="00D43B95">
      <w:pPr>
        <w:numPr>
          <w:ilvl w:val="0"/>
          <w:numId w:val="10"/>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D43B95">
        <w:rPr>
          <w:rFonts w:ascii="Times New Roman" w:eastAsia="Times New Roman" w:hAnsi="Times New Roman" w:cs="Times New Roman"/>
          <w:color w:val="000000"/>
          <w:sz w:val="27"/>
          <w:szCs w:val="27"/>
          <w:lang w:eastAsia="ru-RU"/>
        </w:rPr>
        <w:br/>
        <w:t>И вот, возвращаясь домой, что-то помещало ему.</w:t>
      </w:r>
    </w:p>
    <w:p w:rsidR="00D43B95" w:rsidRPr="00D43B95" w:rsidRDefault="00D43B95" w:rsidP="00D43B95">
      <w:pPr>
        <w:numPr>
          <w:ilvl w:val="0"/>
          <w:numId w:val="10"/>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D43B95">
        <w:rPr>
          <w:rFonts w:ascii="Times New Roman" w:eastAsia="Times New Roman" w:hAnsi="Times New Roman" w:cs="Times New Roman"/>
          <w:color w:val="000000"/>
          <w:sz w:val="27"/>
          <w:szCs w:val="27"/>
          <w:lang w:eastAsia="ru-RU"/>
        </w:rPr>
        <w:br/>
        <w:t>Рассматривая настоящее уголовное дело, Василевский совершил тяжкое преступление.</w:t>
      </w:r>
    </w:p>
    <w:p w:rsidR="00D43B95" w:rsidRPr="00D43B95" w:rsidRDefault="00D43B95" w:rsidP="00D43B95">
      <w:pPr>
        <w:numPr>
          <w:ilvl w:val="0"/>
          <w:numId w:val="10"/>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D43B95">
        <w:rPr>
          <w:rFonts w:ascii="Times New Roman" w:eastAsia="Times New Roman" w:hAnsi="Times New Roman" w:cs="Times New Roman"/>
          <w:color w:val="000000"/>
          <w:sz w:val="27"/>
          <w:szCs w:val="27"/>
          <w:lang w:eastAsia="ru-RU"/>
        </w:rPr>
        <w:br/>
        <w:t>Материалы дела рассматривались экспертами, не завершившись никаким определенным выводом.</w:t>
      </w:r>
    </w:p>
    <w:p w:rsidR="00D43B95" w:rsidRPr="00D43B95" w:rsidRDefault="00D43B95" w:rsidP="00D43B95">
      <w:pPr>
        <w:numPr>
          <w:ilvl w:val="0"/>
          <w:numId w:val="10"/>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D43B95">
        <w:rPr>
          <w:rFonts w:ascii="Times New Roman" w:eastAsia="Times New Roman" w:hAnsi="Times New Roman" w:cs="Times New Roman"/>
          <w:color w:val="000000"/>
          <w:sz w:val="27"/>
          <w:szCs w:val="27"/>
          <w:lang w:eastAsia="ru-RU"/>
        </w:rPr>
        <w:lastRenderedPageBreak/>
        <w:br/>
        <w:t>Мы, взрывники - Ефремов и Боровков, придя на смену, были вызваны прорабом Козловым.</w:t>
      </w:r>
    </w:p>
    <w:p w:rsidR="00D43B95" w:rsidRDefault="00D43B95" w:rsidP="00D43B95">
      <w:pPr>
        <w:shd w:val="clear" w:color="auto" w:fill="FFFFFF"/>
        <w:spacing w:before="100" w:beforeAutospacing="1" w:after="100" w:afterAutospacing="1" w:line="240" w:lineRule="auto"/>
        <w:outlineLvl w:val="2"/>
        <w:rPr>
          <w:rFonts w:ascii="Times New Roman" w:eastAsia="Times New Roman" w:hAnsi="Times New Roman" w:cs="Times New Roman"/>
          <w:b/>
          <w:bCs/>
          <w:color w:val="000000"/>
          <w:sz w:val="27"/>
          <w:szCs w:val="27"/>
          <w:lang w:eastAsia="ru-RU"/>
        </w:rPr>
      </w:pP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i/>
          <w:iCs/>
          <w:color w:val="000000"/>
          <w:sz w:val="27"/>
          <w:szCs w:val="27"/>
          <w:shd w:val="clear" w:color="auto" w:fill="FFFFFF"/>
          <w:lang w:eastAsia="ru-RU"/>
        </w:rPr>
        <w:t>б) исправьте ошибки в построении предложений, оставив деепричастный оборот, но изменив подлежащее и, </w:t>
      </w:r>
      <w:hyperlink r:id="rId19" w:tooltip="Лабораторная работа № Базы данных Mysql и php для работы с базой данных необходимо: Установить соединение с сервером" w:history="1">
        <w:r w:rsidRPr="00D43B95">
          <w:rPr>
            <w:rFonts w:ascii="Times New Roman" w:eastAsia="Times New Roman" w:hAnsi="Times New Roman" w:cs="Times New Roman"/>
            <w:b/>
            <w:bCs/>
            <w:i/>
            <w:iCs/>
            <w:color w:val="0000FF"/>
            <w:sz w:val="27"/>
            <w:szCs w:val="27"/>
            <w:u w:val="single"/>
            <w:shd w:val="clear" w:color="auto" w:fill="FFFFFF"/>
            <w:lang w:eastAsia="ru-RU"/>
          </w:rPr>
          <w:t>если необходимо</w:t>
        </w:r>
      </w:hyperlink>
      <w:r w:rsidRPr="00D43B95">
        <w:rPr>
          <w:rFonts w:ascii="Times New Roman" w:eastAsia="Times New Roman" w:hAnsi="Times New Roman" w:cs="Times New Roman"/>
          <w:b/>
          <w:bCs/>
          <w:i/>
          <w:iCs/>
          <w:color w:val="000000"/>
          <w:sz w:val="27"/>
          <w:szCs w:val="27"/>
          <w:shd w:val="clear" w:color="auto" w:fill="FFFFFF"/>
          <w:lang w:eastAsia="ru-RU"/>
        </w:rPr>
        <w:t>, сказуемое:</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shd w:val="clear" w:color="auto" w:fill="FFFFFF"/>
          <w:lang w:eastAsia="ru-RU"/>
        </w:rPr>
        <w:t>1. Приехав дом отдыха, ей сказали, что мест нет.</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shd w:val="clear" w:color="auto" w:fill="FFFFFF"/>
          <w:lang w:eastAsia="ru-RU"/>
        </w:rPr>
        <w:t>Через год, будучи слепым и глухим, его привели к царю.</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color w:val="000000"/>
          <w:sz w:val="27"/>
          <w:szCs w:val="27"/>
          <w:shd w:val="clear" w:color="auto" w:fill="FFFFFF"/>
          <w:lang w:eastAsia="ru-RU"/>
        </w:rPr>
        <w:t>Задание 6. </w:t>
      </w:r>
      <w:r w:rsidRPr="00D43B95">
        <w:rPr>
          <w:rFonts w:ascii="Times New Roman" w:eastAsia="Times New Roman" w:hAnsi="Times New Roman" w:cs="Times New Roman"/>
          <w:b/>
          <w:bCs/>
          <w:i/>
          <w:iCs/>
          <w:color w:val="000000"/>
          <w:sz w:val="27"/>
          <w:szCs w:val="27"/>
          <w:shd w:val="clear" w:color="auto" w:fill="FFFFFF"/>
          <w:lang w:eastAsia="ru-RU"/>
        </w:rPr>
        <w:t>Найдите и исправьте речевые ошибки</w:t>
      </w:r>
      <w:r w:rsidRPr="00D43B95">
        <w:rPr>
          <w:rFonts w:ascii="Times New Roman" w:eastAsia="Times New Roman" w:hAnsi="Times New Roman" w:cs="Times New Roman"/>
          <w:color w:val="000000"/>
          <w:sz w:val="27"/>
          <w:szCs w:val="27"/>
          <w:shd w:val="clear" w:color="auto" w:fill="FFFFFF"/>
          <w:lang w:eastAsia="ru-RU"/>
        </w:rPr>
        <w:t>. Определите вид ошибки. Объясните в чем заключаются ошибки.</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shd w:val="clear" w:color="auto" w:fill="FFFFFF"/>
          <w:lang w:eastAsia="ru-RU"/>
        </w:rPr>
        <w:t>1.Подсудимые пошли на фабрику одолжить себе денег.</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shd w:val="clear" w:color="auto" w:fill="FFFFFF"/>
          <w:lang w:eastAsia="ru-RU"/>
        </w:rPr>
        <w:t>2.Морев принимает активное участие в личной жизни.</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shd w:val="clear" w:color="auto" w:fill="FFFFFF"/>
          <w:lang w:eastAsia="ru-RU"/>
        </w:rPr>
        <w:t>3.Расследуйте анонимное письмо, о результатах доложите автору.</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shd w:val="clear" w:color="auto" w:fill="FFFFFF"/>
          <w:lang w:eastAsia="ru-RU"/>
        </w:rPr>
        <w:t>4.Подсудимый сначала его избил, а потом травмировал. </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shd w:val="clear" w:color="auto" w:fill="FFFFFF"/>
          <w:lang w:eastAsia="ru-RU"/>
        </w:rPr>
        <w:t>5.Жариков, находясь в кинотеатре в нетрезвом состоянии, был задержан и доставлен в отделение милиции. </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color w:val="000000"/>
          <w:sz w:val="27"/>
          <w:szCs w:val="27"/>
          <w:shd w:val="clear" w:color="auto" w:fill="FFFFFF"/>
          <w:lang w:eastAsia="ru-RU"/>
        </w:rPr>
        <w:t>Задание 7. </w:t>
      </w:r>
      <w:r w:rsidRPr="00D43B95">
        <w:rPr>
          <w:rFonts w:ascii="Times New Roman" w:eastAsia="Times New Roman" w:hAnsi="Times New Roman" w:cs="Times New Roman"/>
          <w:b/>
          <w:bCs/>
          <w:i/>
          <w:iCs/>
          <w:color w:val="000000"/>
          <w:sz w:val="27"/>
          <w:szCs w:val="27"/>
          <w:shd w:val="clear" w:color="auto" w:fill="FFFFFF"/>
          <w:lang w:eastAsia="ru-RU"/>
        </w:rPr>
        <w:t>Отредактируйте речь (обратите </w:t>
      </w:r>
      <w:hyperlink r:id="rId20" w:tooltip="Глобальные проблемы человечества" w:history="1">
        <w:r w:rsidRPr="00D43B95">
          <w:rPr>
            <w:rFonts w:ascii="Times New Roman" w:eastAsia="Times New Roman" w:hAnsi="Times New Roman" w:cs="Times New Roman"/>
            <w:b/>
            <w:bCs/>
            <w:i/>
            <w:iCs/>
            <w:color w:val="0000FF"/>
            <w:sz w:val="27"/>
            <w:szCs w:val="27"/>
            <w:u w:val="single"/>
            <w:shd w:val="clear" w:color="auto" w:fill="FFFFFF"/>
            <w:lang w:eastAsia="ru-RU"/>
          </w:rPr>
          <w:t>внимание на бедность лексических средств</w:t>
        </w:r>
      </w:hyperlink>
      <w:r w:rsidRPr="00D43B95">
        <w:rPr>
          <w:rFonts w:ascii="Times New Roman" w:eastAsia="Times New Roman" w:hAnsi="Times New Roman" w:cs="Times New Roman"/>
          <w:b/>
          <w:bCs/>
          <w:i/>
          <w:iCs/>
          <w:color w:val="000000"/>
          <w:sz w:val="27"/>
          <w:szCs w:val="27"/>
          <w:shd w:val="clear" w:color="auto" w:fill="FFFFFF"/>
          <w:lang w:eastAsia="ru-RU"/>
        </w:rPr>
        <w:t>, многословие, речевые ошибки, путаные синтаксические конструкции, неуместное смешение стилевых средств):</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i/>
          <w:iCs/>
          <w:color w:val="000000"/>
          <w:sz w:val="27"/>
          <w:szCs w:val="27"/>
          <w:shd w:val="clear" w:color="auto" w:fill="FFFFFF"/>
          <w:lang w:eastAsia="ru-RU"/>
        </w:rPr>
        <w:t>На сегодняшней встрече с господином президентом МОК высказал вот этот вопрос господину президенту, что если Россия не нужна для большого спорта, всемирного, олимпийского, то в этой связи мы можем покинуть олимпийскую деревню и, наверно, объединить спорт высших достижений в кругу тех людей, которые бы хотели соревноваться на чистой спортивной арене и с хорошим судейством. Если не будут приняты решения и рассмотрены вопросы, которые </w:t>
      </w:r>
      <w:hyperlink r:id="rId21" w:tooltip="Тесты по географии 9 класс Казахстан расположен на материке" w:history="1">
        <w:r w:rsidRPr="00D43B95">
          <w:rPr>
            <w:rFonts w:ascii="Times New Roman" w:eastAsia="Times New Roman" w:hAnsi="Times New Roman" w:cs="Times New Roman"/>
            <w:i/>
            <w:iCs/>
            <w:color w:val="0000FF"/>
            <w:sz w:val="27"/>
            <w:szCs w:val="27"/>
            <w:u w:val="single"/>
            <w:shd w:val="clear" w:color="auto" w:fill="FFFFFF"/>
            <w:lang w:eastAsia="ru-RU"/>
          </w:rPr>
          <w:t>официально я заявил президенту МОК</w:t>
        </w:r>
      </w:hyperlink>
      <w:r w:rsidRPr="00D43B95">
        <w:rPr>
          <w:rFonts w:ascii="Times New Roman" w:eastAsia="Times New Roman" w:hAnsi="Times New Roman" w:cs="Times New Roman"/>
          <w:i/>
          <w:iCs/>
          <w:color w:val="000000"/>
          <w:sz w:val="27"/>
          <w:szCs w:val="27"/>
          <w:shd w:val="clear" w:color="auto" w:fill="FFFFFF"/>
          <w:lang w:eastAsia="ru-RU"/>
        </w:rPr>
        <w:t>, то российская делегация не будет ни в хоккей играть, ни 30 километров бегать и, естественно, очень жестко ставит вопрос на перспективу о чистоте спорта, объективном судействе, о серьезном отношении к спортсмену и тренеру, чтобы из спортсмена и тренера не делали гуттаперчевого игрушку или мальчика </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i/>
          <w:iCs/>
          <w:color w:val="000000"/>
          <w:sz w:val="27"/>
          <w:szCs w:val="27"/>
          <w:shd w:val="clear" w:color="auto" w:fill="FFFFFF"/>
          <w:lang w:eastAsia="ru-RU"/>
        </w:rPr>
        <w:t>(Из выступления Л. Тягачева, президента ОКР, на Олимпиаде в Солт-Лейк-Сити).</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color w:val="000000"/>
          <w:sz w:val="27"/>
          <w:szCs w:val="27"/>
          <w:shd w:val="clear" w:color="auto" w:fill="FFFFFF"/>
          <w:lang w:eastAsia="ru-RU"/>
        </w:rPr>
        <w:t>Задание 8. </w:t>
      </w:r>
      <w:hyperlink r:id="rId22" w:tooltip="А. Б. Сосинский. Как написать математическую статью по-английски" w:history="1">
        <w:r w:rsidRPr="00D43B95">
          <w:rPr>
            <w:rFonts w:ascii="Times New Roman" w:eastAsia="Times New Roman" w:hAnsi="Times New Roman" w:cs="Times New Roman"/>
            <w:b/>
            <w:bCs/>
            <w:color w:val="0000FF"/>
            <w:sz w:val="27"/>
            <w:szCs w:val="27"/>
            <w:u w:val="single"/>
            <w:shd w:val="clear" w:color="auto" w:fill="FFFFFF"/>
            <w:lang w:eastAsia="ru-RU"/>
          </w:rPr>
          <w:t>Подберите научную статью по юриспруденции</w:t>
        </w:r>
      </w:hyperlink>
      <w:r w:rsidRPr="00D43B95">
        <w:rPr>
          <w:rFonts w:ascii="Times New Roman" w:eastAsia="Times New Roman" w:hAnsi="Times New Roman" w:cs="Times New Roman"/>
          <w:b/>
          <w:bCs/>
          <w:color w:val="000000"/>
          <w:sz w:val="27"/>
          <w:szCs w:val="27"/>
          <w:shd w:val="clear" w:color="auto" w:fill="FFFFFF"/>
          <w:lang w:eastAsia="ru-RU"/>
        </w:rPr>
        <w:t>; </w:t>
      </w:r>
      <w:r w:rsidRPr="00D43B95">
        <w:rPr>
          <w:rFonts w:ascii="Times New Roman" w:eastAsia="Times New Roman" w:hAnsi="Times New Roman" w:cs="Times New Roman"/>
          <w:b/>
          <w:bCs/>
          <w:i/>
          <w:iCs/>
          <w:color w:val="000000"/>
          <w:sz w:val="27"/>
          <w:szCs w:val="27"/>
          <w:shd w:val="clear" w:color="auto" w:fill="FFFFFF"/>
          <w:lang w:eastAsia="ru-RU"/>
        </w:rPr>
        <w:t>напишите реферат статьи</w:t>
      </w:r>
      <w:r w:rsidRPr="00D43B95">
        <w:rPr>
          <w:rFonts w:ascii="Times New Roman" w:eastAsia="Times New Roman" w:hAnsi="Times New Roman" w:cs="Times New Roman"/>
          <w:b/>
          <w:bCs/>
          <w:color w:val="000000"/>
          <w:sz w:val="27"/>
          <w:szCs w:val="27"/>
          <w:shd w:val="clear" w:color="auto" w:fill="FFFFFF"/>
          <w:lang w:eastAsia="ru-RU"/>
        </w:rPr>
        <w:t> по образцу (см. Приложение 4).</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color w:val="000000"/>
          <w:sz w:val="27"/>
          <w:szCs w:val="27"/>
          <w:shd w:val="clear" w:color="auto" w:fill="FFFFFF"/>
          <w:lang w:eastAsia="ru-RU"/>
        </w:rPr>
        <w:t>Задание 9. </w:t>
      </w:r>
      <w:r w:rsidRPr="00D43B95">
        <w:rPr>
          <w:rFonts w:ascii="Times New Roman" w:eastAsia="Times New Roman" w:hAnsi="Times New Roman" w:cs="Times New Roman"/>
          <w:b/>
          <w:bCs/>
          <w:i/>
          <w:iCs/>
          <w:color w:val="000000"/>
          <w:sz w:val="27"/>
          <w:szCs w:val="27"/>
          <w:shd w:val="clear" w:color="auto" w:fill="FFFFFF"/>
          <w:lang w:eastAsia="ru-RU"/>
        </w:rPr>
        <w:t>Составьте список литературы </w:t>
      </w:r>
      <w:r w:rsidRPr="00D43B95">
        <w:rPr>
          <w:rFonts w:ascii="Times New Roman" w:eastAsia="Times New Roman" w:hAnsi="Times New Roman" w:cs="Times New Roman"/>
          <w:color w:val="000000"/>
          <w:sz w:val="27"/>
          <w:szCs w:val="27"/>
          <w:shd w:val="clear" w:color="auto" w:fill="FFFFFF"/>
          <w:lang w:eastAsia="ru-RU"/>
        </w:rPr>
        <w:t xml:space="preserve">( 5-6 работ) по какой-либо теме, включив в него разные типы изданий (сборник, книга с автором, статья из журнала, статья из сборника, интернетпубликация, автореферат диссертации, </w:t>
      </w:r>
      <w:r w:rsidRPr="00D43B95">
        <w:rPr>
          <w:rFonts w:ascii="Times New Roman" w:eastAsia="Times New Roman" w:hAnsi="Times New Roman" w:cs="Times New Roman"/>
          <w:color w:val="000000"/>
          <w:sz w:val="27"/>
          <w:szCs w:val="27"/>
          <w:shd w:val="clear" w:color="auto" w:fill="FFFFFF"/>
          <w:lang w:eastAsia="ru-RU"/>
        </w:rPr>
        <w:lastRenderedPageBreak/>
        <w:t>закон и т.д.).Соблюдайте правила библиографического описания.</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color w:val="000000"/>
          <w:sz w:val="27"/>
          <w:szCs w:val="27"/>
          <w:shd w:val="clear" w:color="auto" w:fill="FFFFFF"/>
          <w:lang w:eastAsia="ru-RU"/>
        </w:rPr>
        <w:t>Задание 10. </w:t>
      </w:r>
      <w:r w:rsidRPr="00D43B95">
        <w:rPr>
          <w:rFonts w:ascii="Times New Roman" w:eastAsia="Times New Roman" w:hAnsi="Times New Roman" w:cs="Times New Roman"/>
          <w:b/>
          <w:bCs/>
          <w:i/>
          <w:iCs/>
          <w:color w:val="000000"/>
          <w:sz w:val="27"/>
          <w:szCs w:val="27"/>
          <w:shd w:val="clear" w:color="auto" w:fill="FFFFFF"/>
          <w:lang w:eastAsia="ru-RU"/>
        </w:rPr>
        <w:t>Напишите доверенность</w:t>
      </w:r>
      <w:r w:rsidRPr="00D43B95">
        <w:rPr>
          <w:rFonts w:ascii="Times New Roman" w:eastAsia="Times New Roman" w:hAnsi="Times New Roman" w:cs="Times New Roman"/>
          <w:color w:val="000000"/>
          <w:sz w:val="27"/>
          <w:szCs w:val="27"/>
          <w:shd w:val="clear" w:color="auto" w:fill="FFFFFF"/>
          <w:lang w:eastAsia="ru-RU"/>
        </w:rPr>
        <w:t> на </w:t>
      </w:r>
      <w:hyperlink r:id="rId23" w:tooltip="Решение: Средний уровень заработной платы в 2012 году находим по формуле среднего арифметического взвешенного:, = = = 14875" w:history="1">
        <w:r w:rsidRPr="00D43B95">
          <w:rPr>
            <w:rFonts w:ascii="Times New Roman" w:eastAsia="Times New Roman" w:hAnsi="Times New Roman" w:cs="Times New Roman"/>
            <w:color w:val="0000FF"/>
            <w:sz w:val="27"/>
            <w:szCs w:val="27"/>
            <w:u w:val="single"/>
            <w:shd w:val="clear" w:color="auto" w:fill="FFFFFF"/>
            <w:lang w:eastAsia="ru-RU"/>
          </w:rPr>
          <w:t>получение заработной платы</w:t>
        </w:r>
      </w:hyperlink>
      <w:r w:rsidRPr="00D43B95">
        <w:rPr>
          <w:rFonts w:ascii="Times New Roman" w:eastAsia="Times New Roman" w:hAnsi="Times New Roman" w:cs="Times New Roman"/>
          <w:color w:val="000000"/>
          <w:sz w:val="27"/>
          <w:szCs w:val="27"/>
          <w:shd w:val="clear" w:color="auto" w:fill="FFFFFF"/>
          <w:lang w:eastAsia="ru-RU"/>
        </w:rPr>
        <w:t>, соблюдая правила оформления документов</w:t>
      </w:r>
    </w:p>
    <w:p w:rsidR="00D43B95" w:rsidRPr="00D43B95" w:rsidRDefault="00D43B95" w:rsidP="00D43B95">
      <w:pPr>
        <w:shd w:val="clear" w:color="auto" w:fill="FFFFFF"/>
        <w:spacing w:before="100" w:beforeAutospacing="1" w:after="100" w:afterAutospacing="1" w:line="240" w:lineRule="auto"/>
        <w:outlineLvl w:val="2"/>
        <w:rPr>
          <w:rFonts w:ascii="Times New Roman" w:eastAsia="Times New Roman" w:hAnsi="Times New Roman" w:cs="Times New Roman"/>
          <w:b/>
          <w:bCs/>
          <w:color w:val="000000"/>
          <w:sz w:val="27"/>
          <w:szCs w:val="27"/>
          <w:lang w:eastAsia="ru-RU"/>
        </w:rPr>
      </w:pPr>
      <w:r w:rsidRPr="00D43B95">
        <w:rPr>
          <w:rFonts w:ascii="Times New Roman" w:eastAsia="Times New Roman" w:hAnsi="Times New Roman" w:cs="Times New Roman"/>
          <w:b/>
          <w:bCs/>
          <w:color w:val="000000"/>
          <w:sz w:val="27"/>
          <w:szCs w:val="27"/>
          <w:lang w:eastAsia="ru-RU"/>
        </w:rPr>
        <w:t>Вариант 4.</w:t>
      </w:r>
    </w:p>
    <w:p w:rsidR="00D43B95" w:rsidRPr="00D43B95" w:rsidRDefault="00D43B95" w:rsidP="00D43B95">
      <w:pPr>
        <w:spacing w:after="0" w:line="240" w:lineRule="auto"/>
        <w:rPr>
          <w:rFonts w:ascii="Times New Roman" w:eastAsia="Times New Roman" w:hAnsi="Times New Roman" w:cs="Times New Roman"/>
          <w:sz w:val="24"/>
          <w:szCs w:val="24"/>
          <w:lang w:eastAsia="ru-RU"/>
        </w:rPr>
      </w:pP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color w:val="000000"/>
          <w:sz w:val="27"/>
          <w:szCs w:val="27"/>
          <w:shd w:val="clear" w:color="auto" w:fill="FFFFFF"/>
          <w:lang w:eastAsia="ru-RU"/>
        </w:rPr>
        <w:t>Задание 1. </w:t>
      </w:r>
      <w:r w:rsidRPr="00D43B95">
        <w:rPr>
          <w:rFonts w:ascii="Times New Roman" w:eastAsia="Times New Roman" w:hAnsi="Times New Roman" w:cs="Times New Roman"/>
          <w:b/>
          <w:bCs/>
          <w:i/>
          <w:iCs/>
          <w:color w:val="000000"/>
          <w:sz w:val="27"/>
          <w:szCs w:val="27"/>
          <w:shd w:val="clear" w:color="auto" w:fill="FFFFFF"/>
          <w:lang w:eastAsia="ru-RU"/>
        </w:rPr>
        <w:t>В данных словах поставьте ударение. При выполнении задания пользуйтесь словарем и приложением 1.</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i/>
          <w:iCs/>
          <w:color w:val="000000"/>
          <w:sz w:val="27"/>
          <w:szCs w:val="27"/>
          <w:shd w:val="clear" w:color="auto" w:fill="FFFFFF"/>
          <w:lang w:eastAsia="ru-RU"/>
        </w:rPr>
        <w:t>а)</w:t>
      </w:r>
      <w:r w:rsidRPr="00D43B95">
        <w:rPr>
          <w:rFonts w:ascii="Times New Roman" w:eastAsia="Times New Roman" w:hAnsi="Times New Roman" w:cs="Times New Roman"/>
          <w:i/>
          <w:iCs/>
          <w:color w:val="000000"/>
          <w:sz w:val="27"/>
          <w:szCs w:val="27"/>
          <w:shd w:val="clear" w:color="auto" w:fill="FFFFFF"/>
          <w:lang w:eastAsia="ru-RU"/>
        </w:rPr>
        <w:t> создана, занятой человек, Украина, приговор, умерший, феномен, цемент, эксперт, черпать, взяты</w:t>
      </w:r>
      <w:r w:rsidRPr="00D43B95">
        <w:rPr>
          <w:rFonts w:ascii="Times New Roman" w:eastAsia="Times New Roman" w:hAnsi="Times New Roman" w:cs="Times New Roman"/>
          <w:color w:val="000000"/>
          <w:sz w:val="27"/>
          <w:szCs w:val="27"/>
          <w:shd w:val="clear" w:color="auto" w:fill="FFFFFF"/>
          <w:lang w:eastAsia="ru-RU"/>
        </w:rPr>
        <w:t>;</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i/>
          <w:iCs/>
          <w:color w:val="000000"/>
          <w:sz w:val="27"/>
          <w:szCs w:val="27"/>
          <w:shd w:val="clear" w:color="auto" w:fill="FFFFFF"/>
          <w:lang w:eastAsia="ru-RU"/>
        </w:rPr>
        <w:t>б)</w:t>
      </w:r>
      <w:r w:rsidRPr="00D43B95">
        <w:rPr>
          <w:rFonts w:ascii="Times New Roman" w:eastAsia="Times New Roman" w:hAnsi="Times New Roman" w:cs="Times New Roman"/>
          <w:color w:val="000000"/>
          <w:sz w:val="27"/>
          <w:szCs w:val="27"/>
          <w:shd w:val="clear" w:color="auto" w:fill="FFFFFF"/>
          <w:lang w:eastAsia="ru-RU"/>
        </w:rPr>
        <w:t> снял – сняло – сняли – сняла </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color w:val="000000"/>
          <w:sz w:val="27"/>
          <w:szCs w:val="27"/>
          <w:shd w:val="clear" w:color="auto" w:fill="FFFFFF"/>
          <w:lang w:eastAsia="ru-RU"/>
        </w:rPr>
        <w:t>Задание 2.</w:t>
      </w:r>
      <w:r w:rsidRPr="00D43B95">
        <w:rPr>
          <w:rFonts w:ascii="Times New Roman" w:eastAsia="Times New Roman" w:hAnsi="Times New Roman" w:cs="Times New Roman"/>
          <w:color w:val="000000"/>
          <w:sz w:val="27"/>
          <w:szCs w:val="27"/>
          <w:shd w:val="clear" w:color="auto" w:fill="FFFFFF"/>
          <w:lang w:eastAsia="ru-RU"/>
        </w:rPr>
        <w:t> </w:t>
      </w:r>
      <w:r w:rsidRPr="00D43B95">
        <w:rPr>
          <w:rFonts w:ascii="Times New Roman" w:eastAsia="Times New Roman" w:hAnsi="Times New Roman" w:cs="Times New Roman"/>
          <w:b/>
          <w:bCs/>
          <w:i/>
          <w:iCs/>
          <w:color w:val="000000"/>
          <w:sz w:val="27"/>
          <w:szCs w:val="27"/>
          <w:shd w:val="clear" w:color="auto" w:fill="FFFFFF"/>
          <w:lang w:eastAsia="ru-RU"/>
        </w:rPr>
        <w:t>Образуйте от данных слов формы:</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i/>
          <w:iCs/>
          <w:color w:val="000000"/>
          <w:sz w:val="27"/>
          <w:szCs w:val="27"/>
          <w:shd w:val="clear" w:color="auto" w:fill="FFFFFF"/>
          <w:lang w:eastAsia="ru-RU"/>
        </w:rPr>
        <w:t>именительный падеж множественного числа:</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i/>
          <w:iCs/>
          <w:color w:val="000000"/>
          <w:sz w:val="27"/>
          <w:szCs w:val="27"/>
          <w:shd w:val="clear" w:color="auto" w:fill="FFFFFF"/>
          <w:lang w:eastAsia="ru-RU"/>
        </w:rPr>
        <w:t>договор, тон, тюль, срок, госпиталь, профессор</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i/>
          <w:iCs/>
          <w:color w:val="000000"/>
          <w:sz w:val="27"/>
          <w:szCs w:val="27"/>
          <w:shd w:val="clear" w:color="auto" w:fill="FFFFFF"/>
          <w:lang w:eastAsia="ru-RU"/>
        </w:rPr>
        <w:t>родительный падеж множественного числа:</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i/>
          <w:iCs/>
          <w:color w:val="000000"/>
          <w:sz w:val="27"/>
          <w:szCs w:val="27"/>
          <w:shd w:val="clear" w:color="auto" w:fill="FFFFFF"/>
          <w:lang w:eastAsia="ru-RU"/>
        </w:rPr>
        <w:t>хлеб, яблоня, цыган, зять, комментарий, оладья, пара (ножницы, кусачки)</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i/>
          <w:iCs/>
          <w:color w:val="000000"/>
          <w:sz w:val="27"/>
          <w:szCs w:val="27"/>
          <w:shd w:val="clear" w:color="auto" w:fill="FFFFFF"/>
          <w:lang w:eastAsia="ru-RU"/>
        </w:rPr>
        <w:t>допишите предложения:</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i/>
          <w:iCs/>
          <w:color w:val="000000"/>
          <w:sz w:val="27"/>
          <w:szCs w:val="27"/>
          <w:shd w:val="clear" w:color="auto" w:fill="FFFFFF"/>
          <w:lang w:eastAsia="ru-RU"/>
        </w:rPr>
        <w:t>ФСБ запретил…публикацию секретного доклада,</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i/>
          <w:iCs/>
          <w:color w:val="000000"/>
          <w:sz w:val="27"/>
          <w:szCs w:val="27"/>
          <w:shd w:val="clear" w:color="auto" w:fill="FFFFFF"/>
          <w:lang w:eastAsia="ru-RU"/>
        </w:rPr>
        <w:t>РАО ЕЭС отпраздновал… юбилей.</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i/>
          <w:iCs/>
          <w:color w:val="000000"/>
          <w:sz w:val="27"/>
          <w:szCs w:val="27"/>
          <w:shd w:val="clear" w:color="auto" w:fill="FFFFFF"/>
          <w:lang w:eastAsia="ru-RU"/>
        </w:rPr>
        <w:t>допишите окончания, определив род существительного:</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i/>
          <w:iCs/>
          <w:color w:val="000000"/>
          <w:sz w:val="27"/>
          <w:szCs w:val="27"/>
          <w:shd w:val="clear" w:color="auto" w:fill="FFFFFF"/>
          <w:lang w:eastAsia="ru-RU"/>
        </w:rPr>
        <w:t>трудн…хинди, строг…табу, красив…метро.</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color w:val="000000"/>
          <w:sz w:val="27"/>
          <w:szCs w:val="27"/>
          <w:shd w:val="clear" w:color="auto" w:fill="FFFFFF"/>
          <w:lang w:eastAsia="ru-RU"/>
        </w:rPr>
        <w:t>Задание 3.</w:t>
      </w:r>
      <w:r w:rsidRPr="00D43B95">
        <w:rPr>
          <w:rFonts w:ascii="Times New Roman" w:eastAsia="Times New Roman" w:hAnsi="Times New Roman" w:cs="Times New Roman"/>
          <w:color w:val="000000"/>
          <w:sz w:val="27"/>
          <w:szCs w:val="27"/>
          <w:shd w:val="clear" w:color="auto" w:fill="FFFFFF"/>
          <w:lang w:eastAsia="ru-RU"/>
        </w:rPr>
        <w:t> </w:t>
      </w:r>
      <w:hyperlink r:id="rId24" w:tooltip="Вариант 1 в каждом предложении найдите ошибки и исправьте их" w:history="1">
        <w:r w:rsidRPr="00D43B95">
          <w:rPr>
            <w:rFonts w:ascii="Times New Roman" w:eastAsia="Times New Roman" w:hAnsi="Times New Roman" w:cs="Times New Roman"/>
            <w:color w:val="0000FF"/>
            <w:sz w:val="27"/>
            <w:szCs w:val="27"/>
            <w:u w:val="single"/>
            <w:shd w:val="clear" w:color="auto" w:fill="FFFFFF"/>
            <w:lang w:eastAsia="ru-RU"/>
          </w:rPr>
          <w:t>Дайте объяснение иностранным словам</w:t>
        </w:r>
      </w:hyperlink>
      <w:r w:rsidRPr="00D43B95">
        <w:rPr>
          <w:rFonts w:ascii="Times New Roman" w:eastAsia="Times New Roman" w:hAnsi="Times New Roman" w:cs="Times New Roman"/>
          <w:color w:val="000000"/>
          <w:sz w:val="27"/>
          <w:szCs w:val="27"/>
          <w:shd w:val="clear" w:color="auto" w:fill="FFFFFF"/>
          <w:lang w:eastAsia="ru-RU"/>
        </w:rPr>
        <w:t>; составьте предложения с этими словами:</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shd w:val="clear" w:color="auto" w:fill="FFFFFF"/>
          <w:lang w:eastAsia="ru-RU"/>
        </w:rPr>
        <w:t>дилер, холдинг, промоутер, инаугурация, бренд.</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color w:val="000000"/>
          <w:sz w:val="27"/>
          <w:szCs w:val="27"/>
          <w:shd w:val="clear" w:color="auto" w:fill="FFFFFF"/>
          <w:lang w:eastAsia="ru-RU"/>
        </w:rPr>
        <w:t>Задание 4. </w:t>
      </w:r>
      <w:r w:rsidRPr="00D43B95">
        <w:rPr>
          <w:rFonts w:ascii="Times New Roman" w:eastAsia="Times New Roman" w:hAnsi="Times New Roman" w:cs="Times New Roman"/>
          <w:color w:val="000000"/>
          <w:sz w:val="27"/>
          <w:szCs w:val="27"/>
          <w:shd w:val="clear" w:color="auto" w:fill="FFFFFF"/>
          <w:lang w:eastAsia="ru-RU"/>
        </w:rPr>
        <w:t>Употребите названные выше фамилии со словами </w:t>
      </w:r>
      <w:r w:rsidRPr="00D43B95">
        <w:rPr>
          <w:rFonts w:ascii="Times New Roman" w:eastAsia="Times New Roman" w:hAnsi="Times New Roman" w:cs="Times New Roman"/>
          <w:i/>
          <w:iCs/>
          <w:color w:val="000000"/>
          <w:sz w:val="27"/>
          <w:szCs w:val="27"/>
          <w:shd w:val="clear" w:color="auto" w:fill="FFFFFF"/>
          <w:lang w:eastAsia="ru-RU"/>
        </w:rPr>
        <w:t>два, оба, двое, оба брата, супруги, муж и жена, сестры, брат и сестра </w:t>
      </w:r>
      <w:r w:rsidRPr="00D43B95">
        <w:rPr>
          <w:rFonts w:ascii="Times New Roman" w:eastAsia="Times New Roman" w:hAnsi="Times New Roman" w:cs="Times New Roman"/>
          <w:b/>
          <w:bCs/>
          <w:color w:val="000000"/>
          <w:sz w:val="27"/>
          <w:szCs w:val="27"/>
          <w:shd w:val="clear" w:color="auto" w:fill="FFFFFF"/>
          <w:lang w:eastAsia="ru-RU"/>
        </w:rPr>
        <w:t>(см. приложение 2)</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i/>
          <w:iCs/>
          <w:color w:val="000000"/>
          <w:sz w:val="27"/>
          <w:szCs w:val="27"/>
          <w:shd w:val="clear" w:color="auto" w:fill="FFFFFF"/>
          <w:lang w:eastAsia="ru-RU"/>
        </w:rPr>
        <w:t>Усс, Ховалыг, Печко, Шпер, Харчук, Чудопал, Филь, Янсон, Эпоха, Оюн.</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i/>
          <w:iCs/>
          <w:color w:val="000000"/>
          <w:sz w:val="27"/>
          <w:szCs w:val="27"/>
          <w:shd w:val="clear" w:color="auto" w:fill="FFFFFF"/>
          <w:lang w:eastAsia="ru-RU"/>
        </w:rPr>
        <w:t>От кого подано заявление; кому адресовано заявление:</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i/>
          <w:iCs/>
          <w:color w:val="000000"/>
          <w:sz w:val="27"/>
          <w:szCs w:val="27"/>
          <w:shd w:val="clear" w:color="auto" w:fill="FFFFFF"/>
          <w:lang w:eastAsia="ru-RU"/>
        </w:rPr>
        <w:t>Наталья Жук, Иван Белых, Ирина Хакамада</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color w:val="000000"/>
          <w:sz w:val="27"/>
          <w:szCs w:val="27"/>
          <w:shd w:val="clear" w:color="auto" w:fill="FFFFFF"/>
          <w:lang w:eastAsia="ru-RU"/>
        </w:rPr>
        <w:lastRenderedPageBreak/>
        <w:t>Задание 5. </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color w:val="000000"/>
          <w:sz w:val="27"/>
          <w:szCs w:val="27"/>
          <w:shd w:val="clear" w:color="auto" w:fill="FFFFFF"/>
          <w:lang w:eastAsia="ru-RU"/>
        </w:rPr>
        <w:t>а) </w:t>
      </w:r>
      <w:r w:rsidRPr="00D43B95">
        <w:rPr>
          <w:rFonts w:ascii="Times New Roman" w:eastAsia="Times New Roman" w:hAnsi="Times New Roman" w:cs="Times New Roman"/>
          <w:b/>
          <w:bCs/>
          <w:i/>
          <w:iCs/>
          <w:color w:val="000000"/>
          <w:sz w:val="27"/>
          <w:szCs w:val="27"/>
          <w:shd w:val="clear" w:color="auto" w:fill="FFFFFF"/>
          <w:lang w:eastAsia="ru-RU"/>
        </w:rPr>
        <w:t>Найдите и исправьте синтаксические ошибки</w:t>
      </w:r>
      <w:r w:rsidRPr="00D43B95">
        <w:rPr>
          <w:rFonts w:ascii="Times New Roman" w:eastAsia="Times New Roman" w:hAnsi="Times New Roman" w:cs="Times New Roman"/>
          <w:b/>
          <w:bCs/>
          <w:color w:val="000000"/>
          <w:sz w:val="27"/>
          <w:szCs w:val="27"/>
          <w:shd w:val="clear" w:color="auto" w:fill="FFFFFF"/>
          <w:lang w:eastAsia="ru-RU"/>
        </w:rPr>
        <w:t>, </w:t>
      </w:r>
      <w:r w:rsidRPr="00D43B95">
        <w:rPr>
          <w:rFonts w:ascii="Times New Roman" w:eastAsia="Times New Roman" w:hAnsi="Times New Roman" w:cs="Times New Roman"/>
          <w:color w:val="000000"/>
          <w:sz w:val="27"/>
          <w:szCs w:val="27"/>
          <w:shd w:val="clear" w:color="auto" w:fill="FFFFFF"/>
          <w:lang w:eastAsia="ru-RU"/>
        </w:rPr>
        <w:t>связанные с неправильным употреблением деепричастных оборотов </w:t>
      </w:r>
      <w:r w:rsidRPr="00D43B95">
        <w:rPr>
          <w:rFonts w:ascii="Times New Roman" w:eastAsia="Times New Roman" w:hAnsi="Times New Roman" w:cs="Times New Roman"/>
          <w:b/>
          <w:bCs/>
          <w:color w:val="000000"/>
          <w:sz w:val="27"/>
          <w:szCs w:val="27"/>
          <w:shd w:val="clear" w:color="auto" w:fill="FFFFFF"/>
          <w:lang w:eastAsia="ru-RU"/>
        </w:rPr>
        <w:t>(см. приложение 3)</w:t>
      </w:r>
      <w:r w:rsidRPr="00D43B95">
        <w:rPr>
          <w:rFonts w:ascii="Times New Roman" w:eastAsia="Times New Roman" w:hAnsi="Times New Roman" w:cs="Times New Roman"/>
          <w:color w:val="000000"/>
          <w:sz w:val="27"/>
          <w:szCs w:val="27"/>
          <w:lang w:eastAsia="ru-RU"/>
        </w:rPr>
        <w:br/>
      </w:r>
    </w:p>
    <w:p w:rsidR="00D43B95" w:rsidRPr="00D43B95" w:rsidRDefault="00D43B95" w:rsidP="00D43B95">
      <w:pPr>
        <w:numPr>
          <w:ilvl w:val="0"/>
          <w:numId w:val="9"/>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D43B95">
        <w:rPr>
          <w:rFonts w:ascii="Times New Roman" w:eastAsia="Times New Roman" w:hAnsi="Times New Roman" w:cs="Times New Roman"/>
          <w:color w:val="000000"/>
          <w:sz w:val="27"/>
          <w:szCs w:val="27"/>
          <w:lang w:eastAsia="ru-RU"/>
        </w:rPr>
        <w:br/>
        <w:t>Потерпевший, получив проникающее ножевое ранение, помещен в больницу. </w:t>
      </w:r>
    </w:p>
    <w:p w:rsidR="00D43B95" w:rsidRPr="00D43B95" w:rsidRDefault="00D43B95" w:rsidP="00D43B95">
      <w:pPr>
        <w:numPr>
          <w:ilvl w:val="0"/>
          <w:numId w:val="9"/>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D43B95">
        <w:rPr>
          <w:rFonts w:ascii="Times New Roman" w:eastAsia="Times New Roman" w:hAnsi="Times New Roman" w:cs="Times New Roman"/>
          <w:color w:val="000000"/>
          <w:sz w:val="27"/>
          <w:szCs w:val="27"/>
          <w:lang w:eastAsia="ru-RU"/>
        </w:rPr>
        <w:br/>
        <w:t>Учитывая, что </w:t>
      </w:r>
      <w:hyperlink r:id="rId25" w:tooltip="1и 2 вопрос. Используемое оборудование для подготовки растительного сырья к процессу экстракции. Технологические свойства растительного материала" w:history="1">
        <w:r w:rsidRPr="00D43B95">
          <w:rPr>
            <w:rFonts w:ascii="Times New Roman" w:eastAsia="Times New Roman" w:hAnsi="Times New Roman" w:cs="Times New Roman"/>
            <w:color w:val="0000FF"/>
            <w:sz w:val="27"/>
            <w:szCs w:val="27"/>
            <w:u w:val="single"/>
            <w:lang w:eastAsia="ru-RU"/>
          </w:rPr>
          <w:t>Шебалин совершил кражу в крупных размерах</w:t>
        </w:r>
      </w:hyperlink>
      <w:r w:rsidRPr="00D43B95">
        <w:rPr>
          <w:rFonts w:ascii="Times New Roman" w:eastAsia="Times New Roman" w:hAnsi="Times New Roman" w:cs="Times New Roman"/>
          <w:color w:val="000000"/>
          <w:sz w:val="27"/>
          <w:szCs w:val="27"/>
          <w:lang w:eastAsia="ru-RU"/>
        </w:rPr>
        <w:t>, действия его квалифицируются... </w:t>
      </w:r>
    </w:p>
    <w:p w:rsidR="00D43B95" w:rsidRPr="00D43B95" w:rsidRDefault="00D43B95" w:rsidP="00D43B95">
      <w:pPr>
        <w:numPr>
          <w:ilvl w:val="0"/>
          <w:numId w:val="9"/>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D43B95">
        <w:rPr>
          <w:rFonts w:ascii="Times New Roman" w:eastAsia="Times New Roman" w:hAnsi="Times New Roman" w:cs="Times New Roman"/>
          <w:color w:val="000000"/>
          <w:sz w:val="27"/>
          <w:szCs w:val="27"/>
          <w:lang w:eastAsia="ru-RU"/>
        </w:rPr>
        <w:br/>
        <w:t>Пребывая на базе в нетрезвом состоянии, Кочневу было сделано замечание со стороны заведующей складом Юткиной, на которое он не реагировал. </w:t>
      </w:r>
    </w:p>
    <w:p w:rsidR="00D43B95" w:rsidRPr="00D43B95" w:rsidRDefault="00D43B95" w:rsidP="00D43B95">
      <w:pPr>
        <w:numPr>
          <w:ilvl w:val="0"/>
          <w:numId w:val="9"/>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D43B95">
        <w:rPr>
          <w:rFonts w:ascii="Times New Roman" w:eastAsia="Times New Roman" w:hAnsi="Times New Roman" w:cs="Times New Roman"/>
          <w:color w:val="000000"/>
          <w:sz w:val="27"/>
          <w:szCs w:val="27"/>
          <w:lang w:eastAsia="ru-RU"/>
        </w:rPr>
        <w:br/>
        <w:t>Находясь наедине с Дудиной, Головач представилась возможность обо всем договориться с ней. </w:t>
      </w:r>
    </w:p>
    <w:p w:rsidR="00D43B95" w:rsidRPr="00D43B95" w:rsidRDefault="00D43B95" w:rsidP="00D43B95">
      <w:pPr>
        <w:numPr>
          <w:ilvl w:val="0"/>
          <w:numId w:val="9"/>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D43B95">
        <w:rPr>
          <w:rFonts w:ascii="Times New Roman" w:eastAsia="Times New Roman" w:hAnsi="Times New Roman" w:cs="Times New Roman"/>
          <w:color w:val="000000"/>
          <w:sz w:val="27"/>
          <w:szCs w:val="27"/>
          <w:lang w:eastAsia="ru-RU"/>
        </w:rPr>
        <w:br/>
        <w:t>Давая показания, свидетельница Мордокова была спрошена судом.</w:t>
      </w:r>
    </w:p>
    <w:p w:rsidR="008637C2" w:rsidRDefault="00D43B95" w:rsidP="00D43B95">
      <w:pPr>
        <w:shd w:val="clear" w:color="auto" w:fill="FFFFFF"/>
        <w:spacing w:before="100" w:beforeAutospacing="1" w:after="100" w:afterAutospacing="1" w:line="240" w:lineRule="auto"/>
        <w:outlineLvl w:val="2"/>
        <w:rPr>
          <w:rFonts w:ascii="Times New Roman" w:eastAsia="Times New Roman" w:hAnsi="Times New Roman" w:cs="Times New Roman"/>
          <w:b/>
          <w:bCs/>
          <w:color w:val="000000"/>
          <w:sz w:val="27"/>
          <w:szCs w:val="27"/>
          <w:lang w:eastAsia="ru-RU"/>
        </w:rPr>
      </w:pP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i/>
          <w:iCs/>
          <w:color w:val="000000"/>
          <w:sz w:val="27"/>
          <w:szCs w:val="27"/>
          <w:shd w:val="clear" w:color="auto" w:fill="FFFFFF"/>
          <w:lang w:eastAsia="ru-RU"/>
        </w:rPr>
        <w:t>б) исправьте ошибки в построении предложений, оставив деепричастный оборот, но изменив подлежащее и, </w:t>
      </w:r>
      <w:hyperlink r:id="rId26" w:tooltip="Лабораторная работа № Базы данных Mysql и php для работы с базой данных необходимо: Установить соединение с сервером" w:history="1">
        <w:r w:rsidRPr="00D43B95">
          <w:rPr>
            <w:rFonts w:ascii="Times New Roman" w:eastAsia="Times New Roman" w:hAnsi="Times New Roman" w:cs="Times New Roman"/>
            <w:b/>
            <w:bCs/>
            <w:i/>
            <w:iCs/>
            <w:color w:val="0000FF"/>
            <w:sz w:val="27"/>
            <w:szCs w:val="27"/>
            <w:u w:val="single"/>
            <w:shd w:val="clear" w:color="auto" w:fill="FFFFFF"/>
            <w:lang w:eastAsia="ru-RU"/>
          </w:rPr>
          <w:t>если необходимо</w:t>
        </w:r>
      </w:hyperlink>
      <w:r w:rsidRPr="00D43B95">
        <w:rPr>
          <w:rFonts w:ascii="Times New Roman" w:eastAsia="Times New Roman" w:hAnsi="Times New Roman" w:cs="Times New Roman"/>
          <w:b/>
          <w:bCs/>
          <w:i/>
          <w:iCs/>
          <w:color w:val="000000"/>
          <w:sz w:val="27"/>
          <w:szCs w:val="27"/>
          <w:shd w:val="clear" w:color="auto" w:fill="FFFFFF"/>
          <w:lang w:eastAsia="ru-RU"/>
        </w:rPr>
        <w:t>, сказуемое:</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shd w:val="clear" w:color="auto" w:fill="FFFFFF"/>
          <w:lang w:eastAsia="ru-RU"/>
        </w:rPr>
        <w:t>1. Устав после занятий, мне не читалось.</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shd w:val="clear" w:color="auto" w:fill="FFFFFF"/>
          <w:lang w:eastAsia="ru-RU"/>
        </w:rPr>
        <w:t>2. Изучая приватизацию, обнаруживается определённая закономерность.</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color w:val="000000"/>
          <w:sz w:val="27"/>
          <w:szCs w:val="27"/>
          <w:shd w:val="clear" w:color="auto" w:fill="FFFFFF"/>
          <w:lang w:eastAsia="ru-RU"/>
        </w:rPr>
        <w:t>Задание 6. </w:t>
      </w:r>
      <w:r w:rsidRPr="00D43B95">
        <w:rPr>
          <w:rFonts w:ascii="Times New Roman" w:eastAsia="Times New Roman" w:hAnsi="Times New Roman" w:cs="Times New Roman"/>
          <w:b/>
          <w:bCs/>
          <w:i/>
          <w:iCs/>
          <w:color w:val="000000"/>
          <w:sz w:val="27"/>
          <w:szCs w:val="27"/>
          <w:shd w:val="clear" w:color="auto" w:fill="FFFFFF"/>
          <w:lang w:eastAsia="ru-RU"/>
        </w:rPr>
        <w:t>Найдите и исправьте речевые ошибки</w:t>
      </w:r>
      <w:r w:rsidRPr="00D43B95">
        <w:rPr>
          <w:rFonts w:ascii="Times New Roman" w:eastAsia="Times New Roman" w:hAnsi="Times New Roman" w:cs="Times New Roman"/>
          <w:color w:val="000000"/>
          <w:sz w:val="27"/>
          <w:szCs w:val="27"/>
          <w:shd w:val="clear" w:color="auto" w:fill="FFFFFF"/>
          <w:lang w:eastAsia="ru-RU"/>
        </w:rPr>
        <w:t>. Определите вид ошибки. Обьясните в чем заключаются ошибки.</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shd w:val="clear" w:color="auto" w:fill="FFFFFF"/>
          <w:lang w:eastAsia="ru-RU"/>
        </w:rPr>
        <w:t>1.Его родители были достаточно бедными, не смогли дать сыну образования.</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shd w:val="clear" w:color="auto" w:fill="FFFFFF"/>
          <w:lang w:eastAsia="ru-RU"/>
        </w:rPr>
        <w:t>2.Брак изделий - сапоги яловые в количестве 19 штук - возложить на виновных ответчиков. </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shd w:val="clear" w:color="auto" w:fill="FFFFFF"/>
          <w:lang w:eastAsia="ru-RU"/>
        </w:rPr>
        <w:t>3.Вещественные доказательства сданы в горотдел для привлечения к уголовной ответственности.</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shd w:val="clear" w:color="auto" w:fill="FFFFFF"/>
          <w:lang w:eastAsia="ru-RU"/>
        </w:rPr>
        <w:t>4.Истец доказывает свои требования бездоказательными доказательствами. </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shd w:val="clear" w:color="auto" w:fill="FFFFFF"/>
          <w:lang w:eastAsia="ru-RU"/>
        </w:rPr>
        <w:t>5.Сбритие усов после совершения преступления убеждает в его стремлении уйти от уголовной ответственности. </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color w:val="000000"/>
          <w:sz w:val="27"/>
          <w:szCs w:val="27"/>
          <w:shd w:val="clear" w:color="auto" w:fill="FFFFFF"/>
          <w:lang w:eastAsia="ru-RU"/>
        </w:rPr>
        <w:t>Задание 7. </w:t>
      </w:r>
      <w:r w:rsidRPr="00D43B95">
        <w:rPr>
          <w:rFonts w:ascii="Times New Roman" w:eastAsia="Times New Roman" w:hAnsi="Times New Roman" w:cs="Times New Roman"/>
          <w:b/>
          <w:bCs/>
          <w:i/>
          <w:iCs/>
          <w:color w:val="000000"/>
          <w:sz w:val="27"/>
          <w:szCs w:val="27"/>
          <w:shd w:val="clear" w:color="auto" w:fill="FFFFFF"/>
          <w:lang w:eastAsia="ru-RU"/>
        </w:rPr>
        <w:t>Отредактируйте речь (обратите внимание на бедность лексических средств, многословие, речевые ошибки, </w:t>
      </w:r>
      <w:hyperlink r:id="rId27" w:tooltip="5 – Расчет конструкции женского платья прилегающего силуэта, размер 170-92-96" w:history="1">
        <w:r w:rsidRPr="00D43B95">
          <w:rPr>
            <w:rFonts w:ascii="Times New Roman" w:eastAsia="Times New Roman" w:hAnsi="Times New Roman" w:cs="Times New Roman"/>
            <w:b/>
            <w:bCs/>
            <w:i/>
            <w:iCs/>
            <w:color w:val="0000FF"/>
            <w:sz w:val="27"/>
            <w:szCs w:val="27"/>
            <w:u w:val="single"/>
            <w:shd w:val="clear" w:color="auto" w:fill="FFFFFF"/>
            <w:lang w:eastAsia="ru-RU"/>
          </w:rPr>
          <w:t>путаные синтаксические конструкции</w:t>
        </w:r>
      </w:hyperlink>
      <w:r w:rsidRPr="00D43B95">
        <w:rPr>
          <w:rFonts w:ascii="Times New Roman" w:eastAsia="Times New Roman" w:hAnsi="Times New Roman" w:cs="Times New Roman"/>
          <w:b/>
          <w:bCs/>
          <w:i/>
          <w:iCs/>
          <w:color w:val="000000"/>
          <w:sz w:val="27"/>
          <w:szCs w:val="27"/>
          <w:shd w:val="clear" w:color="auto" w:fill="FFFFFF"/>
          <w:lang w:eastAsia="ru-RU"/>
        </w:rPr>
        <w:t>, неуместное смешение стилевых средств):</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lastRenderedPageBreak/>
        <w:br/>
      </w:r>
      <w:r w:rsidRPr="00D43B95">
        <w:rPr>
          <w:rFonts w:ascii="Times New Roman" w:eastAsia="Times New Roman" w:hAnsi="Times New Roman" w:cs="Times New Roman"/>
          <w:i/>
          <w:iCs/>
          <w:color w:val="000000"/>
          <w:sz w:val="27"/>
          <w:szCs w:val="27"/>
          <w:shd w:val="clear" w:color="auto" w:fill="FFFFFF"/>
          <w:lang w:eastAsia="ru-RU"/>
        </w:rPr>
        <w:t>На сегодняшней встрече с господином президентом МОК высказал вот этот вопрос господину президенту, что если Россия не нужна для большого спорта, всемирного, олимпийского, то в этой связи мы можем покинуть олимпийскую деревню и, наверно, объединить спорт высших достижений в кругу тех людей, которые бы хотели соревноваться на чистой спортивной арене и с хорошим судейством. Если не будут приняты решения и рассмотрены вопросы, которые официально я заявил президенту МОК, то российская </w:t>
      </w:r>
      <w:hyperlink r:id="rId28" w:tooltip="Статья. «Особенности развития детей дошкольного возраста»" w:history="1">
        <w:r w:rsidRPr="00D43B95">
          <w:rPr>
            <w:rFonts w:ascii="Times New Roman" w:eastAsia="Times New Roman" w:hAnsi="Times New Roman" w:cs="Times New Roman"/>
            <w:i/>
            <w:iCs/>
            <w:color w:val="0000FF"/>
            <w:sz w:val="27"/>
            <w:szCs w:val="27"/>
            <w:u w:val="single"/>
            <w:shd w:val="clear" w:color="auto" w:fill="FFFFFF"/>
            <w:lang w:eastAsia="ru-RU"/>
          </w:rPr>
          <w:t>делегация не будет ни в хоккей играть</w:t>
        </w:r>
      </w:hyperlink>
      <w:r w:rsidRPr="00D43B95">
        <w:rPr>
          <w:rFonts w:ascii="Times New Roman" w:eastAsia="Times New Roman" w:hAnsi="Times New Roman" w:cs="Times New Roman"/>
          <w:i/>
          <w:iCs/>
          <w:color w:val="000000"/>
          <w:sz w:val="27"/>
          <w:szCs w:val="27"/>
          <w:shd w:val="clear" w:color="auto" w:fill="FFFFFF"/>
          <w:lang w:eastAsia="ru-RU"/>
        </w:rPr>
        <w:t>, ни 30 километров бегать и, естественно, очень жестко ставит вопрос на перспективу о чистоте спорта, объективном судействе, о серьезном отношении к спортсмену и тренеру, чтобы из спортсмена и тренера не делали гуттаперчевого игрушку или мальчика </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i/>
          <w:iCs/>
          <w:color w:val="000000"/>
          <w:sz w:val="27"/>
          <w:szCs w:val="27"/>
          <w:shd w:val="clear" w:color="auto" w:fill="FFFFFF"/>
          <w:lang w:eastAsia="ru-RU"/>
        </w:rPr>
        <w:t>(Из выступления Л. Тягачева, президента ОКР, на Олимпиаде в Солт-Лейк-Сити).</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color w:val="000000"/>
          <w:sz w:val="27"/>
          <w:szCs w:val="27"/>
          <w:shd w:val="clear" w:color="auto" w:fill="FFFFFF"/>
          <w:lang w:eastAsia="ru-RU"/>
        </w:rPr>
        <w:t>Задание 8. Подберите научную статью по юриспруденции; </w:t>
      </w:r>
      <w:r w:rsidRPr="00D43B95">
        <w:rPr>
          <w:rFonts w:ascii="Times New Roman" w:eastAsia="Times New Roman" w:hAnsi="Times New Roman" w:cs="Times New Roman"/>
          <w:b/>
          <w:bCs/>
          <w:i/>
          <w:iCs/>
          <w:color w:val="000000"/>
          <w:sz w:val="27"/>
          <w:szCs w:val="27"/>
          <w:shd w:val="clear" w:color="auto" w:fill="FFFFFF"/>
          <w:lang w:eastAsia="ru-RU"/>
        </w:rPr>
        <w:t>напишите реферат статьи</w:t>
      </w:r>
      <w:r w:rsidRPr="00D43B95">
        <w:rPr>
          <w:rFonts w:ascii="Times New Roman" w:eastAsia="Times New Roman" w:hAnsi="Times New Roman" w:cs="Times New Roman"/>
          <w:b/>
          <w:bCs/>
          <w:color w:val="000000"/>
          <w:sz w:val="27"/>
          <w:szCs w:val="27"/>
          <w:shd w:val="clear" w:color="auto" w:fill="FFFFFF"/>
          <w:lang w:eastAsia="ru-RU"/>
        </w:rPr>
        <w:t> по образцу (см. Приложение 4).</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color w:val="000000"/>
          <w:sz w:val="27"/>
          <w:szCs w:val="27"/>
          <w:shd w:val="clear" w:color="auto" w:fill="FFFFFF"/>
          <w:lang w:eastAsia="ru-RU"/>
        </w:rPr>
        <w:t>Задание 9. </w:t>
      </w:r>
      <w:r w:rsidRPr="00D43B95">
        <w:rPr>
          <w:rFonts w:ascii="Times New Roman" w:eastAsia="Times New Roman" w:hAnsi="Times New Roman" w:cs="Times New Roman"/>
          <w:b/>
          <w:bCs/>
          <w:i/>
          <w:iCs/>
          <w:color w:val="000000"/>
          <w:sz w:val="27"/>
          <w:szCs w:val="27"/>
          <w:shd w:val="clear" w:color="auto" w:fill="FFFFFF"/>
          <w:lang w:eastAsia="ru-RU"/>
        </w:rPr>
        <w:t>Составьте </w:t>
      </w:r>
      <w:hyperlink r:id="rId29" w:tooltip="Методические указания по выполнению практических работ по дисциплине «Математические методы»" w:history="1">
        <w:r w:rsidRPr="00D43B95">
          <w:rPr>
            <w:rFonts w:ascii="Times New Roman" w:eastAsia="Times New Roman" w:hAnsi="Times New Roman" w:cs="Times New Roman"/>
            <w:b/>
            <w:bCs/>
            <w:i/>
            <w:iCs/>
            <w:color w:val="0000FF"/>
            <w:sz w:val="27"/>
            <w:szCs w:val="27"/>
            <w:u w:val="single"/>
            <w:shd w:val="clear" w:color="auto" w:fill="FFFFFF"/>
            <w:lang w:eastAsia="ru-RU"/>
          </w:rPr>
          <w:t>список литературы</w:t>
        </w:r>
      </w:hyperlink>
      <w:r w:rsidRPr="00D43B95">
        <w:rPr>
          <w:rFonts w:ascii="Times New Roman" w:eastAsia="Times New Roman" w:hAnsi="Times New Roman" w:cs="Times New Roman"/>
          <w:color w:val="000000"/>
          <w:sz w:val="27"/>
          <w:szCs w:val="27"/>
          <w:shd w:val="clear" w:color="auto" w:fill="FFFFFF"/>
          <w:lang w:eastAsia="ru-RU"/>
        </w:rPr>
        <w:t> (5-6 работ) по какой-либо теме, включив в него разные типы изданий (сборник, книга с автором, статья из журнала, статья из сборника, интернетпубликация, автореферат диссертации, закон и т.д.)</w:t>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color w:val="000000"/>
          <w:sz w:val="27"/>
          <w:szCs w:val="27"/>
          <w:lang w:eastAsia="ru-RU"/>
        </w:rPr>
        <w:br/>
      </w:r>
      <w:r w:rsidRPr="00D43B95">
        <w:rPr>
          <w:rFonts w:ascii="Times New Roman" w:eastAsia="Times New Roman" w:hAnsi="Times New Roman" w:cs="Times New Roman"/>
          <w:b/>
          <w:bCs/>
          <w:color w:val="000000"/>
          <w:sz w:val="27"/>
          <w:szCs w:val="27"/>
          <w:shd w:val="clear" w:color="auto" w:fill="FFFFFF"/>
          <w:lang w:eastAsia="ru-RU"/>
        </w:rPr>
        <w:t>Задание 10. </w:t>
      </w:r>
      <w:r w:rsidRPr="00D43B95">
        <w:rPr>
          <w:rFonts w:ascii="Times New Roman" w:eastAsia="Times New Roman" w:hAnsi="Times New Roman" w:cs="Times New Roman"/>
          <w:b/>
          <w:bCs/>
          <w:i/>
          <w:iCs/>
          <w:color w:val="000000"/>
          <w:sz w:val="27"/>
          <w:szCs w:val="27"/>
          <w:shd w:val="clear" w:color="auto" w:fill="FFFFFF"/>
          <w:lang w:eastAsia="ru-RU"/>
        </w:rPr>
        <w:t>Напишите доверенность</w:t>
      </w:r>
      <w:r w:rsidRPr="00D43B95">
        <w:rPr>
          <w:rFonts w:ascii="Times New Roman" w:eastAsia="Times New Roman" w:hAnsi="Times New Roman" w:cs="Times New Roman"/>
          <w:color w:val="000000"/>
          <w:sz w:val="27"/>
          <w:szCs w:val="27"/>
          <w:shd w:val="clear" w:color="auto" w:fill="FFFFFF"/>
          <w:lang w:eastAsia="ru-RU"/>
        </w:rPr>
        <w:t> на вождение машины, соблюдая правила оформления документов.</w:t>
      </w:r>
    </w:p>
    <w:p w:rsidR="008637C2" w:rsidRPr="008637C2" w:rsidRDefault="008637C2" w:rsidP="008637C2">
      <w:pPr>
        <w:shd w:val="clear" w:color="auto" w:fill="FFFFFF"/>
        <w:spacing w:before="100" w:beforeAutospacing="1" w:after="100" w:afterAutospacing="1" w:line="240" w:lineRule="auto"/>
        <w:outlineLvl w:val="2"/>
        <w:rPr>
          <w:rFonts w:ascii="Times New Roman" w:eastAsia="Times New Roman" w:hAnsi="Times New Roman" w:cs="Times New Roman"/>
          <w:b/>
          <w:bCs/>
          <w:color w:val="000000"/>
          <w:sz w:val="27"/>
          <w:szCs w:val="27"/>
          <w:lang w:eastAsia="ru-RU"/>
        </w:rPr>
      </w:pPr>
      <w:r w:rsidRPr="008637C2">
        <w:rPr>
          <w:rFonts w:ascii="Times New Roman" w:eastAsia="Times New Roman" w:hAnsi="Times New Roman" w:cs="Times New Roman"/>
          <w:b/>
          <w:bCs/>
          <w:color w:val="000000"/>
          <w:sz w:val="27"/>
          <w:szCs w:val="27"/>
          <w:lang w:eastAsia="ru-RU"/>
        </w:rPr>
        <w:t>Вариант 5.</w:t>
      </w:r>
    </w:p>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b/>
          <w:bCs/>
          <w:color w:val="000000"/>
          <w:sz w:val="27"/>
          <w:szCs w:val="27"/>
          <w:shd w:val="clear" w:color="auto" w:fill="FFFFFF"/>
          <w:lang w:eastAsia="ru-RU"/>
        </w:rPr>
        <w:t>Задание 1. </w:t>
      </w:r>
      <w:r w:rsidRPr="008637C2">
        <w:rPr>
          <w:rFonts w:ascii="Times New Roman" w:eastAsia="Times New Roman" w:hAnsi="Times New Roman" w:cs="Times New Roman"/>
          <w:b/>
          <w:bCs/>
          <w:i/>
          <w:iCs/>
          <w:color w:val="000000"/>
          <w:sz w:val="27"/>
          <w:szCs w:val="27"/>
          <w:shd w:val="clear" w:color="auto" w:fill="FFFFFF"/>
          <w:lang w:eastAsia="ru-RU"/>
        </w:rPr>
        <w:t>В данных словах поставьте ударение. При выполнении задания пользуйтесь словарем и приложением 1. </w:t>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b/>
          <w:bCs/>
          <w:i/>
          <w:iCs/>
          <w:color w:val="000000"/>
          <w:sz w:val="27"/>
          <w:szCs w:val="27"/>
          <w:shd w:val="clear" w:color="auto" w:fill="FFFFFF"/>
          <w:lang w:eastAsia="ru-RU"/>
        </w:rPr>
        <w:t>а)</w:t>
      </w:r>
      <w:r w:rsidRPr="008637C2">
        <w:rPr>
          <w:rFonts w:ascii="Times New Roman" w:eastAsia="Times New Roman" w:hAnsi="Times New Roman" w:cs="Times New Roman"/>
          <w:i/>
          <w:iCs/>
          <w:color w:val="000000"/>
          <w:sz w:val="27"/>
          <w:szCs w:val="27"/>
          <w:shd w:val="clear" w:color="auto" w:fill="FFFFFF"/>
          <w:lang w:eastAsia="ru-RU"/>
        </w:rPr>
        <w:t> жалюзи, приданое невесты, таможня,</w:t>
      </w:r>
      <w:r w:rsidRPr="008637C2">
        <w:rPr>
          <w:rFonts w:ascii="Times New Roman" w:eastAsia="Times New Roman" w:hAnsi="Times New Roman" w:cs="Times New Roman"/>
          <w:color w:val="000000"/>
          <w:sz w:val="27"/>
          <w:szCs w:val="27"/>
          <w:shd w:val="clear" w:color="auto" w:fill="FFFFFF"/>
          <w:lang w:eastAsia="ru-RU"/>
        </w:rPr>
        <w:t> </w:t>
      </w:r>
      <w:r w:rsidRPr="008637C2">
        <w:rPr>
          <w:rFonts w:ascii="Times New Roman" w:eastAsia="Times New Roman" w:hAnsi="Times New Roman" w:cs="Times New Roman"/>
          <w:i/>
          <w:iCs/>
          <w:color w:val="000000"/>
          <w:sz w:val="27"/>
          <w:szCs w:val="27"/>
          <w:shd w:val="clear" w:color="auto" w:fill="FFFFFF"/>
          <w:lang w:eastAsia="ru-RU"/>
        </w:rPr>
        <w:t>вероисповедание, гербы, включат, оптовые рынки, </w:t>
      </w:r>
      <w:hyperlink r:id="rId30" w:tooltip="4 Бонусный день тг марафона. Как делать деньги?" w:history="1">
        <w:r w:rsidRPr="008637C2">
          <w:rPr>
            <w:rFonts w:ascii="Times New Roman" w:eastAsia="Times New Roman" w:hAnsi="Times New Roman" w:cs="Times New Roman"/>
            <w:i/>
            <w:iCs/>
            <w:color w:val="0000FF"/>
            <w:sz w:val="27"/>
            <w:szCs w:val="27"/>
            <w:u w:val="single"/>
            <w:shd w:val="clear" w:color="auto" w:fill="FFFFFF"/>
            <w:lang w:eastAsia="ru-RU"/>
          </w:rPr>
          <w:t>делать мастерски</w:t>
        </w:r>
      </w:hyperlink>
      <w:r w:rsidRPr="008637C2">
        <w:rPr>
          <w:rFonts w:ascii="Times New Roman" w:eastAsia="Times New Roman" w:hAnsi="Times New Roman" w:cs="Times New Roman"/>
          <w:i/>
          <w:iCs/>
          <w:color w:val="000000"/>
          <w:sz w:val="27"/>
          <w:szCs w:val="27"/>
          <w:shd w:val="clear" w:color="auto" w:fill="FFFFFF"/>
          <w:lang w:eastAsia="ru-RU"/>
        </w:rPr>
        <w:t>, иконопись, обеспечение</w:t>
      </w:r>
      <w:r w:rsidRPr="008637C2">
        <w:rPr>
          <w:rFonts w:ascii="Times New Roman" w:eastAsia="Times New Roman" w:hAnsi="Times New Roman" w:cs="Times New Roman"/>
          <w:color w:val="000000"/>
          <w:sz w:val="27"/>
          <w:szCs w:val="27"/>
          <w:shd w:val="clear" w:color="auto" w:fill="FFFFFF"/>
          <w:lang w:eastAsia="ru-RU"/>
        </w:rPr>
        <w:t>;</w:t>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b/>
          <w:bCs/>
          <w:i/>
          <w:iCs/>
          <w:color w:val="000000"/>
          <w:sz w:val="27"/>
          <w:szCs w:val="27"/>
          <w:shd w:val="clear" w:color="auto" w:fill="FFFFFF"/>
          <w:lang w:eastAsia="ru-RU"/>
        </w:rPr>
        <w:t>б)</w:t>
      </w:r>
      <w:r w:rsidRPr="008637C2">
        <w:rPr>
          <w:rFonts w:ascii="Times New Roman" w:eastAsia="Times New Roman" w:hAnsi="Times New Roman" w:cs="Times New Roman"/>
          <w:color w:val="000000"/>
          <w:sz w:val="27"/>
          <w:szCs w:val="27"/>
          <w:shd w:val="clear" w:color="auto" w:fill="FFFFFF"/>
          <w:lang w:eastAsia="ru-RU"/>
        </w:rPr>
        <w:t> </w:t>
      </w:r>
      <w:r w:rsidRPr="008637C2">
        <w:rPr>
          <w:rFonts w:ascii="Times New Roman" w:eastAsia="Times New Roman" w:hAnsi="Times New Roman" w:cs="Times New Roman"/>
          <w:i/>
          <w:iCs/>
          <w:color w:val="000000"/>
          <w:sz w:val="27"/>
          <w:szCs w:val="27"/>
          <w:shd w:val="clear" w:color="auto" w:fill="FFFFFF"/>
          <w:lang w:eastAsia="ru-RU"/>
        </w:rPr>
        <w:t>прибыл – прибыло – прибыли - прибыла</w:t>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b/>
          <w:bCs/>
          <w:color w:val="000000"/>
          <w:sz w:val="27"/>
          <w:szCs w:val="27"/>
          <w:shd w:val="clear" w:color="auto" w:fill="FFFFFF"/>
          <w:lang w:eastAsia="ru-RU"/>
        </w:rPr>
        <w:t>Задание 2. </w:t>
      </w:r>
      <w:r w:rsidRPr="008637C2">
        <w:rPr>
          <w:rFonts w:ascii="Times New Roman" w:eastAsia="Times New Roman" w:hAnsi="Times New Roman" w:cs="Times New Roman"/>
          <w:b/>
          <w:bCs/>
          <w:i/>
          <w:iCs/>
          <w:color w:val="000000"/>
          <w:sz w:val="27"/>
          <w:szCs w:val="27"/>
          <w:shd w:val="clear" w:color="auto" w:fill="FFFFFF"/>
          <w:lang w:eastAsia="ru-RU"/>
        </w:rPr>
        <w:t>Образуйте от данных слов формы:</w:t>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b/>
          <w:bCs/>
          <w:i/>
          <w:iCs/>
          <w:color w:val="000000"/>
          <w:sz w:val="27"/>
          <w:szCs w:val="27"/>
          <w:shd w:val="clear" w:color="auto" w:fill="FFFFFF"/>
          <w:lang w:eastAsia="ru-RU"/>
        </w:rPr>
        <w:t>именительный падеж множественного числа:</w:t>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i/>
          <w:iCs/>
          <w:color w:val="000000"/>
          <w:sz w:val="27"/>
          <w:szCs w:val="27"/>
          <w:shd w:val="clear" w:color="auto" w:fill="FFFFFF"/>
          <w:lang w:eastAsia="ru-RU"/>
        </w:rPr>
        <w:t>табель, термос, тополь, трактор, фронт, ампер.</w:t>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b/>
          <w:bCs/>
          <w:i/>
          <w:iCs/>
          <w:color w:val="000000"/>
          <w:sz w:val="27"/>
          <w:szCs w:val="27"/>
          <w:shd w:val="clear" w:color="auto" w:fill="FFFFFF"/>
          <w:lang w:eastAsia="ru-RU"/>
        </w:rPr>
        <w:t>родительный падеж множественного числа:</w:t>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i/>
          <w:iCs/>
          <w:color w:val="000000"/>
          <w:sz w:val="27"/>
          <w:szCs w:val="27"/>
          <w:shd w:val="clear" w:color="auto" w:fill="FFFFFF"/>
          <w:lang w:eastAsia="ru-RU"/>
        </w:rPr>
        <w:t>мандарин, сапог, свитер, чулок, туркмен, капля, нет (плоскогубцы)</w:t>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b/>
          <w:bCs/>
          <w:i/>
          <w:iCs/>
          <w:color w:val="000000"/>
          <w:sz w:val="27"/>
          <w:szCs w:val="27"/>
          <w:shd w:val="clear" w:color="auto" w:fill="FFFFFF"/>
          <w:lang w:eastAsia="ru-RU"/>
        </w:rPr>
        <w:lastRenderedPageBreak/>
        <w:t>допишите окончания:</w:t>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i/>
          <w:iCs/>
          <w:color w:val="000000"/>
          <w:sz w:val="27"/>
          <w:szCs w:val="27"/>
          <w:shd w:val="clear" w:color="auto" w:fill="FFFFFF"/>
          <w:lang w:eastAsia="ru-RU"/>
        </w:rPr>
        <w:t>США объявил… о проверке военных объектов Ирака,</w:t>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i/>
          <w:iCs/>
          <w:color w:val="000000"/>
          <w:sz w:val="27"/>
          <w:szCs w:val="27"/>
          <w:shd w:val="clear" w:color="auto" w:fill="FFFFFF"/>
          <w:lang w:eastAsia="ru-RU"/>
        </w:rPr>
        <w:t>ВИЧ чрезвычайно опас (е)н…</w:t>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b/>
          <w:bCs/>
          <w:i/>
          <w:iCs/>
          <w:color w:val="000000"/>
          <w:sz w:val="27"/>
          <w:szCs w:val="27"/>
          <w:shd w:val="clear" w:color="auto" w:fill="FFFFFF"/>
          <w:lang w:eastAsia="ru-RU"/>
        </w:rPr>
        <w:t>допишите окончания, определив род существительного:</w:t>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i/>
          <w:iCs/>
          <w:color w:val="000000"/>
          <w:sz w:val="27"/>
          <w:szCs w:val="27"/>
          <w:shd w:val="clear" w:color="auto" w:fill="FFFFFF"/>
          <w:lang w:eastAsia="ru-RU"/>
        </w:rPr>
        <w:t>свеж… кольраби, шотландск…виски, хрустальн… бра. </w:t>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b/>
          <w:bCs/>
          <w:color w:val="000000"/>
          <w:sz w:val="27"/>
          <w:szCs w:val="27"/>
          <w:shd w:val="clear" w:color="auto" w:fill="FFFFFF"/>
          <w:lang w:eastAsia="ru-RU"/>
        </w:rPr>
        <w:t>Задание 3. Дайте объяснение иностранным словам; составьте предложения с этими словами:</w:t>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i/>
          <w:iCs/>
          <w:color w:val="000000"/>
          <w:sz w:val="27"/>
          <w:szCs w:val="27"/>
          <w:shd w:val="clear" w:color="auto" w:fill="FFFFFF"/>
          <w:lang w:eastAsia="ru-RU"/>
        </w:rPr>
        <w:t>гастарбайтер, пиар-акция, спичрайтер, креативный, фаст-фуд.</w:t>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b/>
          <w:bCs/>
          <w:color w:val="000000"/>
          <w:sz w:val="27"/>
          <w:szCs w:val="27"/>
          <w:shd w:val="clear" w:color="auto" w:fill="FFFFFF"/>
          <w:lang w:eastAsia="ru-RU"/>
        </w:rPr>
        <w:t>Задание 4.</w:t>
      </w:r>
      <w:r w:rsidRPr="008637C2">
        <w:rPr>
          <w:rFonts w:ascii="Times New Roman" w:eastAsia="Times New Roman" w:hAnsi="Times New Roman" w:cs="Times New Roman"/>
          <w:color w:val="000000"/>
          <w:sz w:val="27"/>
          <w:szCs w:val="27"/>
          <w:shd w:val="clear" w:color="auto" w:fill="FFFFFF"/>
          <w:lang w:eastAsia="ru-RU"/>
        </w:rPr>
        <w:t>Употребите названные выше фамилии со словами </w:t>
      </w:r>
      <w:r w:rsidRPr="008637C2">
        <w:rPr>
          <w:rFonts w:ascii="Times New Roman" w:eastAsia="Times New Roman" w:hAnsi="Times New Roman" w:cs="Times New Roman"/>
          <w:i/>
          <w:iCs/>
          <w:color w:val="000000"/>
          <w:sz w:val="27"/>
          <w:szCs w:val="27"/>
          <w:shd w:val="clear" w:color="auto" w:fill="FFFFFF"/>
          <w:lang w:eastAsia="ru-RU"/>
        </w:rPr>
        <w:t>два, оба, двое, оба брата, супруги, муж и жена, сестры, брат и сестра</w:t>
      </w:r>
      <w:r w:rsidRPr="008637C2">
        <w:rPr>
          <w:rFonts w:ascii="Times New Roman" w:eastAsia="Times New Roman" w:hAnsi="Times New Roman" w:cs="Times New Roman"/>
          <w:b/>
          <w:bCs/>
          <w:i/>
          <w:iCs/>
          <w:color w:val="000000"/>
          <w:sz w:val="27"/>
          <w:szCs w:val="27"/>
          <w:shd w:val="clear" w:color="auto" w:fill="FFFFFF"/>
          <w:lang w:eastAsia="ru-RU"/>
        </w:rPr>
        <w:t> (см приложение 2)</w:t>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i/>
          <w:iCs/>
          <w:color w:val="000000"/>
          <w:sz w:val="27"/>
          <w:szCs w:val="27"/>
          <w:shd w:val="clear" w:color="auto" w:fill="FFFFFF"/>
          <w:lang w:eastAsia="ru-RU"/>
        </w:rPr>
        <w:t>Эрбец, Якубайлик, Чайчук, Юша, Розенталь, Монгуш, Грицай, Павловец, Хава, Дагау.</w:t>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b/>
          <w:bCs/>
          <w:i/>
          <w:iCs/>
          <w:color w:val="000000"/>
          <w:sz w:val="27"/>
          <w:szCs w:val="27"/>
          <w:shd w:val="clear" w:color="auto" w:fill="FFFFFF"/>
          <w:lang w:eastAsia="ru-RU"/>
        </w:rPr>
        <w:t>От кого подано заявление; кому адресовано заявление:</w:t>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color w:val="000000"/>
          <w:sz w:val="27"/>
          <w:szCs w:val="27"/>
          <w:shd w:val="clear" w:color="auto" w:fill="FFFFFF"/>
          <w:lang w:eastAsia="ru-RU"/>
        </w:rPr>
        <w:t>Демьян Бедный, Павел Глоба, Марина Мицкевич</w:t>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b/>
          <w:bCs/>
          <w:color w:val="000000"/>
          <w:sz w:val="27"/>
          <w:szCs w:val="27"/>
          <w:shd w:val="clear" w:color="auto" w:fill="FFFFFF"/>
          <w:lang w:eastAsia="ru-RU"/>
        </w:rPr>
        <w:t>Задание 5.</w:t>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b/>
          <w:bCs/>
          <w:color w:val="000000"/>
          <w:sz w:val="27"/>
          <w:szCs w:val="27"/>
          <w:shd w:val="clear" w:color="auto" w:fill="FFFFFF"/>
          <w:lang w:eastAsia="ru-RU"/>
        </w:rPr>
        <w:t>а) </w:t>
      </w:r>
      <w:r w:rsidRPr="008637C2">
        <w:rPr>
          <w:rFonts w:ascii="Times New Roman" w:eastAsia="Times New Roman" w:hAnsi="Times New Roman" w:cs="Times New Roman"/>
          <w:b/>
          <w:bCs/>
          <w:i/>
          <w:iCs/>
          <w:color w:val="000000"/>
          <w:sz w:val="27"/>
          <w:szCs w:val="27"/>
          <w:shd w:val="clear" w:color="auto" w:fill="FFFFFF"/>
          <w:lang w:eastAsia="ru-RU"/>
        </w:rPr>
        <w:t>Найдите и исправьте синтаксические ошибки, </w:t>
      </w:r>
      <w:r w:rsidRPr="008637C2">
        <w:rPr>
          <w:rFonts w:ascii="Times New Roman" w:eastAsia="Times New Roman" w:hAnsi="Times New Roman" w:cs="Times New Roman"/>
          <w:color w:val="000000"/>
          <w:sz w:val="27"/>
          <w:szCs w:val="27"/>
          <w:shd w:val="clear" w:color="auto" w:fill="FFFFFF"/>
          <w:lang w:eastAsia="ru-RU"/>
        </w:rPr>
        <w:t>связанные с неправильным употреблением деепричастных оборотов </w:t>
      </w:r>
      <w:r w:rsidRPr="008637C2">
        <w:rPr>
          <w:rFonts w:ascii="Times New Roman" w:eastAsia="Times New Roman" w:hAnsi="Times New Roman" w:cs="Times New Roman"/>
          <w:b/>
          <w:bCs/>
          <w:color w:val="000000"/>
          <w:sz w:val="27"/>
          <w:szCs w:val="27"/>
          <w:shd w:val="clear" w:color="auto" w:fill="FFFFFF"/>
          <w:lang w:eastAsia="ru-RU"/>
        </w:rPr>
        <w:t>(см. приложение 3)</w:t>
      </w:r>
      <w:r w:rsidRPr="008637C2">
        <w:rPr>
          <w:rFonts w:ascii="Times New Roman" w:eastAsia="Times New Roman" w:hAnsi="Times New Roman" w:cs="Times New Roman"/>
          <w:color w:val="000000"/>
          <w:sz w:val="27"/>
          <w:szCs w:val="27"/>
          <w:lang w:eastAsia="ru-RU"/>
        </w:rPr>
        <w:br/>
      </w:r>
    </w:p>
    <w:p w:rsidR="008637C2" w:rsidRPr="008637C2" w:rsidRDefault="008637C2" w:rsidP="008637C2">
      <w:pPr>
        <w:numPr>
          <w:ilvl w:val="0"/>
          <w:numId w:val="6"/>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8637C2">
        <w:rPr>
          <w:rFonts w:ascii="Times New Roman" w:eastAsia="Times New Roman" w:hAnsi="Times New Roman" w:cs="Times New Roman"/>
          <w:color w:val="000000"/>
          <w:sz w:val="27"/>
          <w:szCs w:val="27"/>
          <w:lang w:eastAsia="ru-RU"/>
        </w:rPr>
        <w:br/>
        <w:t>Истомин и Пташкин были задержаны на проходкой мясокомбината, не доведя свой </w:t>
      </w:r>
    </w:p>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color w:val="000000"/>
          <w:sz w:val="27"/>
          <w:szCs w:val="27"/>
          <w:shd w:val="clear" w:color="auto" w:fill="FFFFFF"/>
          <w:lang w:eastAsia="ru-RU"/>
        </w:rPr>
        <w:t>преступный </w:t>
      </w:r>
      <w:hyperlink r:id="rId31" w:tooltip="Принятие оптимального решения с использованием метода динамического программирования (на примере задачи маршрутизации)" w:history="1">
        <w:r w:rsidRPr="008637C2">
          <w:rPr>
            <w:rFonts w:ascii="Times New Roman" w:eastAsia="Times New Roman" w:hAnsi="Times New Roman" w:cs="Times New Roman"/>
            <w:color w:val="0000FF"/>
            <w:sz w:val="27"/>
            <w:szCs w:val="27"/>
            <w:u w:val="single"/>
            <w:shd w:val="clear" w:color="auto" w:fill="FFFFFF"/>
            <w:lang w:eastAsia="ru-RU"/>
          </w:rPr>
          <w:t>умысел до конца по причинам</w:t>
        </w:r>
      </w:hyperlink>
      <w:r w:rsidRPr="008637C2">
        <w:rPr>
          <w:rFonts w:ascii="Times New Roman" w:eastAsia="Times New Roman" w:hAnsi="Times New Roman" w:cs="Times New Roman"/>
          <w:color w:val="000000"/>
          <w:sz w:val="27"/>
          <w:szCs w:val="27"/>
          <w:shd w:val="clear" w:color="auto" w:fill="FFFFFF"/>
          <w:lang w:eastAsia="ru-RU"/>
        </w:rPr>
        <w:t>, от них не зависящим. </w:t>
      </w:r>
      <w:r w:rsidRPr="008637C2">
        <w:rPr>
          <w:rFonts w:ascii="Times New Roman" w:eastAsia="Times New Roman" w:hAnsi="Times New Roman" w:cs="Times New Roman"/>
          <w:color w:val="000000"/>
          <w:sz w:val="27"/>
          <w:szCs w:val="27"/>
          <w:lang w:eastAsia="ru-RU"/>
        </w:rPr>
        <w:br/>
      </w:r>
    </w:p>
    <w:p w:rsidR="008637C2" w:rsidRPr="008637C2" w:rsidRDefault="008637C2" w:rsidP="008637C2">
      <w:pPr>
        <w:numPr>
          <w:ilvl w:val="0"/>
          <w:numId w:val="7"/>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8637C2">
        <w:rPr>
          <w:rFonts w:ascii="Times New Roman" w:eastAsia="Times New Roman" w:hAnsi="Times New Roman" w:cs="Times New Roman"/>
          <w:color w:val="000000"/>
          <w:sz w:val="27"/>
          <w:szCs w:val="27"/>
          <w:lang w:eastAsia="ru-RU"/>
        </w:rPr>
        <w:br/>
        <w:t>Нарушив правила дорожного движении, пострадало три человека.</w:t>
      </w:r>
    </w:p>
    <w:p w:rsidR="008637C2" w:rsidRPr="008637C2" w:rsidRDefault="008637C2" w:rsidP="008637C2">
      <w:pPr>
        <w:numPr>
          <w:ilvl w:val="0"/>
          <w:numId w:val="7"/>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8637C2">
        <w:rPr>
          <w:rFonts w:ascii="Times New Roman" w:eastAsia="Times New Roman" w:hAnsi="Times New Roman" w:cs="Times New Roman"/>
          <w:color w:val="000000"/>
          <w:sz w:val="27"/>
          <w:szCs w:val="27"/>
          <w:lang w:eastAsia="ru-RU"/>
        </w:rPr>
        <w:br/>
        <w:t>Ткаченко, совершив кражу, был задержан работниками милиции. </w:t>
      </w:r>
    </w:p>
    <w:p w:rsidR="008637C2" w:rsidRPr="008637C2" w:rsidRDefault="008637C2" w:rsidP="008637C2">
      <w:pPr>
        <w:numPr>
          <w:ilvl w:val="0"/>
          <w:numId w:val="7"/>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8637C2">
        <w:rPr>
          <w:rFonts w:ascii="Times New Roman" w:eastAsia="Times New Roman" w:hAnsi="Times New Roman" w:cs="Times New Roman"/>
          <w:color w:val="000000"/>
          <w:sz w:val="27"/>
          <w:szCs w:val="27"/>
          <w:lang w:eastAsia="ru-RU"/>
        </w:rPr>
        <w:br/>
        <w:t>Исследуя причины данного преступления, раскрывается ее жизнь шаг за шагом. </w:t>
      </w:r>
    </w:p>
    <w:p w:rsidR="008637C2" w:rsidRPr="008637C2" w:rsidRDefault="008637C2" w:rsidP="008637C2">
      <w:pPr>
        <w:numPr>
          <w:ilvl w:val="0"/>
          <w:numId w:val="7"/>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8637C2">
        <w:rPr>
          <w:rFonts w:ascii="Times New Roman" w:eastAsia="Times New Roman" w:hAnsi="Times New Roman" w:cs="Times New Roman"/>
          <w:color w:val="000000"/>
          <w:sz w:val="27"/>
          <w:szCs w:val="27"/>
          <w:lang w:eastAsia="ru-RU"/>
        </w:rPr>
        <w:br/>
        <w:t>Этот период в жизни моего подзащитного является критическим, кризисным, имея в виду его противоречивость. </w:t>
      </w:r>
    </w:p>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color w:val="000000"/>
          <w:sz w:val="27"/>
          <w:szCs w:val="27"/>
          <w:lang w:eastAsia="ru-RU"/>
        </w:rPr>
        <w:lastRenderedPageBreak/>
        <w:br/>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b/>
          <w:bCs/>
          <w:i/>
          <w:iCs/>
          <w:color w:val="000000"/>
          <w:sz w:val="27"/>
          <w:szCs w:val="27"/>
          <w:shd w:val="clear" w:color="auto" w:fill="FFFFFF"/>
          <w:lang w:eastAsia="ru-RU"/>
        </w:rPr>
        <w:t>б) исправьте ошибки в построении предложений, оставив деепричастный оборот, но изменив подлежащее и, если необходимо, сказуемое:</w:t>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color w:val="000000"/>
          <w:sz w:val="27"/>
          <w:szCs w:val="27"/>
          <w:shd w:val="clear" w:color="auto" w:fill="FFFFFF"/>
          <w:lang w:eastAsia="ru-RU"/>
        </w:rPr>
        <w:t>1. Окончив школу, перед каждым встаёт вопрос о выборе профессии.</w:t>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color w:val="000000"/>
          <w:sz w:val="27"/>
          <w:szCs w:val="27"/>
          <w:shd w:val="clear" w:color="auto" w:fill="FFFFFF"/>
          <w:lang w:eastAsia="ru-RU"/>
        </w:rPr>
        <w:t>2. Спустившись в метро, вам представляется совершенно другая картина.</w:t>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b/>
          <w:bCs/>
          <w:color w:val="000000"/>
          <w:sz w:val="27"/>
          <w:szCs w:val="27"/>
          <w:shd w:val="clear" w:color="auto" w:fill="FFFFFF"/>
          <w:lang w:eastAsia="ru-RU"/>
        </w:rPr>
        <w:t>Задание 6. </w:t>
      </w:r>
      <w:r w:rsidRPr="008637C2">
        <w:rPr>
          <w:rFonts w:ascii="Times New Roman" w:eastAsia="Times New Roman" w:hAnsi="Times New Roman" w:cs="Times New Roman"/>
          <w:b/>
          <w:bCs/>
          <w:i/>
          <w:iCs/>
          <w:color w:val="000000"/>
          <w:sz w:val="27"/>
          <w:szCs w:val="27"/>
          <w:shd w:val="clear" w:color="auto" w:fill="FFFFFF"/>
          <w:lang w:eastAsia="ru-RU"/>
        </w:rPr>
        <w:t>Найдите и исправьте речевые ошибки</w:t>
      </w:r>
      <w:r w:rsidRPr="008637C2">
        <w:rPr>
          <w:rFonts w:ascii="Times New Roman" w:eastAsia="Times New Roman" w:hAnsi="Times New Roman" w:cs="Times New Roman"/>
          <w:color w:val="000000"/>
          <w:sz w:val="27"/>
          <w:szCs w:val="27"/>
          <w:shd w:val="clear" w:color="auto" w:fill="FFFFFF"/>
          <w:lang w:eastAsia="ru-RU"/>
        </w:rPr>
        <w:t>. Определите вид ошибки. Объясните в чем заключаются ошибки.</w:t>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color w:val="000000"/>
          <w:sz w:val="27"/>
          <w:szCs w:val="27"/>
          <w:shd w:val="clear" w:color="auto" w:fill="FFFFFF"/>
          <w:lang w:eastAsia="ru-RU"/>
        </w:rPr>
        <w:t>1.Подсудимый стал пинать ногами потерпевшую.</w:t>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color w:val="000000"/>
          <w:sz w:val="27"/>
          <w:szCs w:val="27"/>
          <w:shd w:val="clear" w:color="auto" w:fill="FFFFFF"/>
          <w:lang w:eastAsia="ru-RU"/>
        </w:rPr>
        <w:t>2.Чегодаева затащила Шкурину в гости.</w:t>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color w:val="000000"/>
          <w:sz w:val="27"/>
          <w:szCs w:val="27"/>
          <w:shd w:val="clear" w:color="auto" w:fill="FFFFFF"/>
          <w:lang w:eastAsia="ru-RU"/>
        </w:rPr>
        <w:t>3.Свидетель Иванов поведал следователю о событиях 20 января.</w:t>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color w:val="000000"/>
          <w:sz w:val="27"/>
          <w:szCs w:val="27"/>
          <w:shd w:val="clear" w:color="auto" w:fill="FFFFFF"/>
          <w:lang w:eastAsia="ru-RU"/>
        </w:rPr>
        <w:t>4.Комиссией установлено, что туша коровы сдана на склад полностью, за </w:t>
      </w:r>
      <w:hyperlink r:id="rId32" w:tooltip="Старт Гири стоят впереди носков ступней между ног, ноги на ширине плеч, спина прямая, колени согнуты, дужки гирь перпендикулярны ступням ног." w:history="1">
        <w:r w:rsidRPr="008637C2">
          <w:rPr>
            <w:rFonts w:ascii="Times New Roman" w:eastAsia="Times New Roman" w:hAnsi="Times New Roman" w:cs="Times New Roman"/>
            <w:color w:val="0000FF"/>
            <w:sz w:val="27"/>
            <w:szCs w:val="27"/>
            <w:u w:val="single"/>
            <w:shd w:val="clear" w:color="auto" w:fill="FFFFFF"/>
            <w:lang w:eastAsia="ru-RU"/>
          </w:rPr>
          <w:t>исключением передних ног</w:t>
        </w:r>
      </w:hyperlink>
      <w:r w:rsidRPr="008637C2">
        <w:rPr>
          <w:rFonts w:ascii="Times New Roman" w:eastAsia="Times New Roman" w:hAnsi="Times New Roman" w:cs="Times New Roman"/>
          <w:color w:val="000000"/>
          <w:sz w:val="27"/>
          <w:szCs w:val="27"/>
          <w:shd w:val="clear" w:color="auto" w:fill="FFFFFF"/>
          <w:lang w:eastAsia="ru-RU"/>
        </w:rPr>
        <w:t>, которые ушли налево. </w:t>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color w:val="000000"/>
          <w:sz w:val="27"/>
          <w:szCs w:val="27"/>
          <w:shd w:val="clear" w:color="auto" w:fill="FFFFFF"/>
          <w:lang w:eastAsia="ru-RU"/>
        </w:rPr>
        <w:t>5.Происхождение получения синяков у потерпевшей, на мой взгляд, не доказано.</w:t>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b/>
          <w:bCs/>
          <w:color w:val="000000"/>
          <w:sz w:val="27"/>
          <w:szCs w:val="27"/>
          <w:shd w:val="clear" w:color="auto" w:fill="FFFFFF"/>
          <w:lang w:eastAsia="ru-RU"/>
        </w:rPr>
        <w:t>Задание 7. </w:t>
      </w:r>
      <w:r w:rsidRPr="008637C2">
        <w:rPr>
          <w:rFonts w:ascii="Times New Roman" w:eastAsia="Times New Roman" w:hAnsi="Times New Roman" w:cs="Times New Roman"/>
          <w:b/>
          <w:bCs/>
          <w:i/>
          <w:iCs/>
          <w:color w:val="000000"/>
          <w:sz w:val="27"/>
          <w:szCs w:val="27"/>
          <w:shd w:val="clear" w:color="auto" w:fill="FFFFFF"/>
          <w:lang w:eastAsia="ru-RU"/>
        </w:rPr>
        <w:t>Отредактируйте речь (обратите внимание на бедность лексических средств, многословие, речевые ошибки, путаные синтаксические конструкции, неуместное смешение стилевых средств):</w:t>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i/>
          <w:iCs/>
          <w:color w:val="000000"/>
          <w:sz w:val="27"/>
          <w:szCs w:val="27"/>
          <w:shd w:val="clear" w:color="auto" w:fill="FFFFFF"/>
          <w:lang w:eastAsia="ru-RU"/>
        </w:rPr>
        <w:t>На сегодняшней встрече с господином президентом МОК высказал вот этот вопрос господину президенту, что если Россия не нужна для большого спорта, всемирного, олимпийского, то в этой связи мы можем покинуть олимпийскую деревню и, наверно, объединить спорт высших достижений в кругу тех людей, которые бы хотели соревноваться на чистой спортивной арене и с хорошим судейством. Если не будут приняты решения и рассмотрены вопросы, которые официально я заявил президенту МОК, то российская </w:t>
      </w:r>
      <w:hyperlink r:id="rId33" w:tooltip="Статья. «Особенности развития детей дошкольного возраста»" w:history="1">
        <w:r w:rsidRPr="008637C2">
          <w:rPr>
            <w:rFonts w:ascii="Times New Roman" w:eastAsia="Times New Roman" w:hAnsi="Times New Roman" w:cs="Times New Roman"/>
            <w:i/>
            <w:iCs/>
            <w:color w:val="0000FF"/>
            <w:sz w:val="27"/>
            <w:szCs w:val="27"/>
            <w:u w:val="single"/>
            <w:shd w:val="clear" w:color="auto" w:fill="FFFFFF"/>
            <w:lang w:eastAsia="ru-RU"/>
          </w:rPr>
          <w:t>делегация не будет ни в хоккей играть</w:t>
        </w:r>
      </w:hyperlink>
      <w:r w:rsidRPr="008637C2">
        <w:rPr>
          <w:rFonts w:ascii="Times New Roman" w:eastAsia="Times New Roman" w:hAnsi="Times New Roman" w:cs="Times New Roman"/>
          <w:i/>
          <w:iCs/>
          <w:color w:val="000000"/>
          <w:sz w:val="27"/>
          <w:szCs w:val="27"/>
          <w:shd w:val="clear" w:color="auto" w:fill="FFFFFF"/>
          <w:lang w:eastAsia="ru-RU"/>
        </w:rPr>
        <w:t>, ни 30 километров бегать и, естественно, очень жестко ставит вопрос на перспективу о чистоте спорта, объективном судействе, о серьезном отношении к спортсмену и тренеру, чтобы из спортсмена и тренера не делали гуттаперчевого игрушку или мальчика </w:t>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b/>
          <w:bCs/>
          <w:i/>
          <w:iCs/>
          <w:color w:val="000000"/>
          <w:sz w:val="27"/>
          <w:szCs w:val="27"/>
          <w:shd w:val="clear" w:color="auto" w:fill="FFFFFF"/>
          <w:lang w:eastAsia="ru-RU"/>
        </w:rPr>
        <w:t>(Из выступления Л. Тягачева, президента ОКР, на Олимпиаде в Солт-Лейк-Сити).</w:t>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b/>
          <w:bCs/>
          <w:color w:val="000000"/>
          <w:sz w:val="27"/>
          <w:szCs w:val="27"/>
          <w:shd w:val="clear" w:color="auto" w:fill="FFFFFF"/>
          <w:lang w:eastAsia="ru-RU"/>
        </w:rPr>
        <w:t>Задание 8. Подберите научную статью по юриспруденции; </w:t>
      </w:r>
      <w:r w:rsidRPr="008637C2">
        <w:rPr>
          <w:rFonts w:ascii="Times New Roman" w:eastAsia="Times New Roman" w:hAnsi="Times New Roman" w:cs="Times New Roman"/>
          <w:b/>
          <w:bCs/>
          <w:i/>
          <w:iCs/>
          <w:color w:val="000000"/>
          <w:sz w:val="27"/>
          <w:szCs w:val="27"/>
          <w:shd w:val="clear" w:color="auto" w:fill="FFFFFF"/>
          <w:lang w:eastAsia="ru-RU"/>
        </w:rPr>
        <w:t>напишите реферат статьи</w:t>
      </w:r>
      <w:r w:rsidRPr="008637C2">
        <w:rPr>
          <w:rFonts w:ascii="Times New Roman" w:eastAsia="Times New Roman" w:hAnsi="Times New Roman" w:cs="Times New Roman"/>
          <w:b/>
          <w:bCs/>
          <w:color w:val="000000"/>
          <w:sz w:val="27"/>
          <w:szCs w:val="27"/>
          <w:shd w:val="clear" w:color="auto" w:fill="FFFFFF"/>
          <w:lang w:eastAsia="ru-RU"/>
        </w:rPr>
        <w:t> по образцу (см. Приложение 4).</w:t>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b/>
          <w:bCs/>
          <w:color w:val="000000"/>
          <w:sz w:val="27"/>
          <w:szCs w:val="27"/>
          <w:shd w:val="clear" w:color="auto" w:fill="FFFFFF"/>
          <w:lang w:eastAsia="ru-RU"/>
        </w:rPr>
        <w:t>Задание 9. </w:t>
      </w:r>
      <w:r w:rsidRPr="008637C2">
        <w:rPr>
          <w:rFonts w:ascii="Times New Roman" w:eastAsia="Times New Roman" w:hAnsi="Times New Roman" w:cs="Times New Roman"/>
          <w:b/>
          <w:bCs/>
          <w:i/>
          <w:iCs/>
          <w:color w:val="000000"/>
          <w:sz w:val="27"/>
          <w:szCs w:val="27"/>
          <w:shd w:val="clear" w:color="auto" w:fill="FFFFFF"/>
          <w:lang w:eastAsia="ru-RU"/>
        </w:rPr>
        <w:t>Составьте список литературы</w:t>
      </w:r>
      <w:r w:rsidRPr="008637C2">
        <w:rPr>
          <w:rFonts w:ascii="Times New Roman" w:eastAsia="Times New Roman" w:hAnsi="Times New Roman" w:cs="Times New Roman"/>
          <w:color w:val="000000"/>
          <w:sz w:val="27"/>
          <w:szCs w:val="27"/>
          <w:shd w:val="clear" w:color="auto" w:fill="FFFFFF"/>
          <w:lang w:eastAsia="ru-RU"/>
        </w:rPr>
        <w:t xml:space="preserve"> (5-6 работ) по какой-либо теме, включив в него разные типы изданий (сборник, книга с автором, статья из </w:t>
      </w:r>
      <w:r w:rsidRPr="008637C2">
        <w:rPr>
          <w:rFonts w:ascii="Times New Roman" w:eastAsia="Times New Roman" w:hAnsi="Times New Roman" w:cs="Times New Roman"/>
          <w:color w:val="000000"/>
          <w:sz w:val="27"/>
          <w:szCs w:val="27"/>
          <w:shd w:val="clear" w:color="auto" w:fill="FFFFFF"/>
          <w:lang w:eastAsia="ru-RU"/>
        </w:rPr>
        <w:lastRenderedPageBreak/>
        <w:t>журнала, </w:t>
      </w:r>
      <w:hyperlink r:id="rId34" w:tooltip="Статья Основные понятия, используемые в настоящем Законе Статья Законодательство Российской Федерации о государственной тайне" w:history="1">
        <w:r w:rsidRPr="008637C2">
          <w:rPr>
            <w:rFonts w:ascii="Times New Roman" w:eastAsia="Times New Roman" w:hAnsi="Times New Roman" w:cs="Times New Roman"/>
            <w:color w:val="0000FF"/>
            <w:sz w:val="27"/>
            <w:szCs w:val="27"/>
            <w:u w:val="single"/>
            <w:shd w:val="clear" w:color="auto" w:fill="FFFFFF"/>
            <w:lang w:eastAsia="ru-RU"/>
          </w:rPr>
          <w:t>статья из сборника</w:t>
        </w:r>
      </w:hyperlink>
      <w:r w:rsidRPr="008637C2">
        <w:rPr>
          <w:rFonts w:ascii="Times New Roman" w:eastAsia="Times New Roman" w:hAnsi="Times New Roman" w:cs="Times New Roman"/>
          <w:color w:val="000000"/>
          <w:sz w:val="27"/>
          <w:szCs w:val="27"/>
          <w:shd w:val="clear" w:color="auto" w:fill="FFFFFF"/>
          <w:lang w:eastAsia="ru-RU"/>
        </w:rPr>
        <w:t>, интернетпубликация, автореферат диссертации, закон и т.д.)</w:t>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b/>
          <w:bCs/>
          <w:color w:val="000000"/>
          <w:sz w:val="27"/>
          <w:szCs w:val="27"/>
          <w:shd w:val="clear" w:color="auto" w:fill="FFFFFF"/>
          <w:lang w:eastAsia="ru-RU"/>
        </w:rPr>
        <w:t>Задание 10. </w:t>
      </w:r>
      <w:r w:rsidRPr="008637C2">
        <w:rPr>
          <w:rFonts w:ascii="Times New Roman" w:eastAsia="Times New Roman" w:hAnsi="Times New Roman" w:cs="Times New Roman"/>
          <w:b/>
          <w:bCs/>
          <w:i/>
          <w:iCs/>
          <w:color w:val="000000"/>
          <w:sz w:val="27"/>
          <w:szCs w:val="27"/>
          <w:shd w:val="clear" w:color="auto" w:fill="FFFFFF"/>
          <w:lang w:eastAsia="ru-RU"/>
        </w:rPr>
        <w:t>Напишите объяснительную записку</w:t>
      </w:r>
      <w:r w:rsidRPr="008637C2">
        <w:rPr>
          <w:rFonts w:ascii="Times New Roman" w:eastAsia="Times New Roman" w:hAnsi="Times New Roman" w:cs="Times New Roman"/>
          <w:color w:val="000000"/>
          <w:sz w:val="27"/>
          <w:szCs w:val="27"/>
          <w:shd w:val="clear" w:color="auto" w:fill="FFFFFF"/>
          <w:lang w:eastAsia="ru-RU"/>
        </w:rPr>
        <w:t> об опоздании на работу, соблюдая правила оформления документов.</w:t>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b/>
          <w:bCs/>
          <w:color w:val="000000"/>
          <w:sz w:val="27"/>
          <w:szCs w:val="27"/>
          <w:shd w:val="clear" w:color="auto" w:fill="FFFFFF"/>
          <w:lang w:eastAsia="ru-RU"/>
        </w:rPr>
        <w:t>Вопросы к зачету</w:t>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color w:val="000000"/>
          <w:sz w:val="27"/>
          <w:szCs w:val="27"/>
          <w:lang w:eastAsia="ru-RU"/>
        </w:rPr>
        <w:br/>
      </w:r>
    </w:p>
    <w:p w:rsidR="008637C2" w:rsidRPr="008637C2" w:rsidRDefault="008637C2" w:rsidP="008637C2">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8637C2">
        <w:rPr>
          <w:rFonts w:ascii="Times New Roman" w:eastAsia="Times New Roman" w:hAnsi="Times New Roman" w:cs="Times New Roman"/>
          <w:color w:val="000000"/>
          <w:sz w:val="27"/>
          <w:szCs w:val="27"/>
          <w:lang w:eastAsia="ru-RU"/>
        </w:rPr>
        <w:br/>
        <w:t>Определение понятия “ культура речи”.Предмет и задачи культуры речи, ее связи с другими науками</w:t>
      </w:r>
    </w:p>
    <w:p w:rsidR="008637C2" w:rsidRPr="008637C2" w:rsidRDefault="008637C2" w:rsidP="008637C2">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8637C2">
        <w:rPr>
          <w:rFonts w:ascii="Times New Roman" w:eastAsia="Times New Roman" w:hAnsi="Times New Roman" w:cs="Times New Roman"/>
          <w:color w:val="000000"/>
          <w:sz w:val="27"/>
          <w:szCs w:val="27"/>
          <w:lang w:eastAsia="ru-RU"/>
        </w:rPr>
        <w:br/>
        <w:t>Общие понятия культуры речи: “язык”, “ речь”, “речевая деятельность”, “текст”, “речевое общение”</w:t>
      </w:r>
    </w:p>
    <w:p w:rsidR="008637C2" w:rsidRPr="008637C2" w:rsidRDefault="008637C2" w:rsidP="008637C2">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8637C2">
        <w:rPr>
          <w:rFonts w:ascii="Times New Roman" w:eastAsia="Times New Roman" w:hAnsi="Times New Roman" w:cs="Times New Roman"/>
          <w:color w:val="000000"/>
          <w:sz w:val="27"/>
          <w:szCs w:val="27"/>
          <w:lang w:eastAsia="ru-RU"/>
        </w:rPr>
        <w:br/>
        <w:t>Соотношение понятий “ национальный язык” и «литературный язык”. Границы литературного языка</w:t>
      </w:r>
    </w:p>
    <w:p w:rsidR="008637C2" w:rsidRPr="008637C2" w:rsidRDefault="008637C2" w:rsidP="008637C2">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8637C2">
        <w:rPr>
          <w:rFonts w:ascii="Times New Roman" w:eastAsia="Times New Roman" w:hAnsi="Times New Roman" w:cs="Times New Roman"/>
          <w:color w:val="000000"/>
          <w:sz w:val="27"/>
          <w:szCs w:val="27"/>
          <w:lang w:eastAsia="ru-RU"/>
        </w:rPr>
        <w:br/>
        <w:t>Античный период развития риторики (Аристотель, Цицерон, Квинтилиан)</w:t>
      </w:r>
    </w:p>
    <w:p w:rsidR="008637C2" w:rsidRPr="008637C2" w:rsidRDefault="008637C2" w:rsidP="008637C2">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8637C2">
        <w:rPr>
          <w:rFonts w:ascii="Times New Roman" w:eastAsia="Times New Roman" w:hAnsi="Times New Roman" w:cs="Times New Roman"/>
          <w:color w:val="000000"/>
          <w:sz w:val="27"/>
          <w:szCs w:val="27"/>
          <w:lang w:eastAsia="ru-RU"/>
        </w:rPr>
        <w:br/>
        <w:t>Теория красноречия в России (Ломоносов, Сперанский, Мерзляков, Кошанский)</w:t>
      </w:r>
    </w:p>
    <w:p w:rsidR="008637C2" w:rsidRPr="008637C2" w:rsidRDefault="008637C2" w:rsidP="008637C2">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8637C2">
        <w:rPr>
          <w:rFonts w:ascii="Times New Roman" w:eastAsia="Times New Roman" w:hAnsi="Times New Roman" w:cs="Times New Roman"/>
          <w:color w:val="000000"/>
          <w:sz w:val="27"/>
          <w:szCs w:val="27"/>
          <w:lang w:eastAsia="ru-RU"/>
        </w:rPr>
        <w:br/>
        <w:t>Представители судебного ораторства в России</w:t>
      </w:r>
    </w:p>
    <w:p w:rsidR="008637C2" w:rsidRPr="008637C2" w:rsidRDefault="008637C2" w:rsidP="008637C2">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8637C2">
        <w:rPr>
          <w:rFonts w:ascii="Times New Roman" w:eastAsia="Times New Roman" w:hAnsi="Times New Roman" w:cs="Times New Roman"/>
          <w:color w:val="000000"/>
          <w:sz w:val="27"/>
          <w:szCs w:val="27"/>
          <w:lang w:eastAsia="ru-RU"/>
        </w:rPr>
        <w:br/>
        <w:t>Современный концепция науки культуры речи</w:t>
      </w:r>
    </w:p>
    <w:p w:rsidR="008637C2" w:rsidRPr="008637C2" w:rsidRDefault="008637C2" w:rsidP="008637C2">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8637C2">
        <w:rPr>
          <w:rFonts w:ascii="Times New Roman" w:eastAsia="Times New Roman" w:hAnsi="Times New Roman" w:cs="Times New Roman"/>
          <w:color w:val="000000"/>
          <w:sz w:val="27"/>
          <w:szCs w:val="27"/>
          <w:lang w:eastAsia="ru-RU"/>
        </w:rPr>
        <w:br/>
        <w:t>Вариативность и норма. Проблемы кодификации </w:t>
      </w:r>
    </w:p>
    <w:p w:rsidR="008637C2" w:rsidRPr="008637C2" w:rsidRDefault="008637C2" w:rsidP="008637C2">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8637C2">
        <w:rPr>
          <w:rFonts w:ascii="Times New Roman" w:eastAsia="Times New Roman" w:hAnsi="Times New Roman" w:cs="Times New Roman"/>
          <w:color w:val="000000"/>
          <w:sz w:val="27"/>
          <w:szCs w:val="27"/>
          <w:lang w:eastAsia="ru-RU"/>
        </w:rPr>
        <w:br/>
        <w:t>Языковая норма (в произношении, в ударении, в грамматике, в словоупотреблении).</w:t>
      </w:r>
    </w:p>
    <w:p w:rsidR="008637C2" w:rsidRPr="008637C2" w:rsidRDefault="008637C2" w:rsidP="008637C2">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8637C2">
        <w:rPr>
          <w:rFonts w:ascii="Times New Roman" w:eastAsia="Times New Roman" w:hAnsi="Times New Roman" w:cs="Times New Roman"/>
          <w:color w:val="000000"/>
          <w:sz w:val="27"/>
          <w:szCs w:val="27"/>
          <w:lang w:eastAsia="ru-RU"/>
        </w:rPr>
        <w:br/>
        <w:t>Виды речевых ошибок</w:t>
      </w:r>
    </w:p>
    <w:p w:rsidR="008637C2" w:rsidRPr="008637C2" w:rsidRDefault="008637C2" w:rsidP="008637C2">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8637C2">
        <w:rPr>
          <w:rFonts w:ascii="Times New Roman" w:eastAsia="Times New Roman" w:hAnsi="Times New Roman" w:cs="Times New Roman"/>
          <w:color w:val="000000"/>
          <w:sz w:val="27"/>
          <w:szCs w:val="27"/>
          <w:lang w:eastAsia="ru-RU"/>
        </w:rPr>
        <w:br/>
        <w:t>Точность речи. Виды точности. </w:t>
      </w:r>
      <w:hyperlink r:id="rId35" w:tooltip="Вопрос 5 Инструментальные средства объектно-ориентированного программирования Java,C и др. Особенности и характеристика Инструментарий программирования" w:history="1">
        <w:r w:rsidRPr="008637C2">
          <w:rPr>
            <w:rFonts w:ascii="Times New Roman" w:eastAsia="Times New Roman" w:hAnsi="Times New Roman" w:cs="Times New Roman"/>
            <w:color w:val="0000FF"/>
            <w:sz w:val="27"/>
            <w:szCs w:val="27"/>
            <w:u w:val="single"/>
            <w:lang w:eastAsia="ru-RU"/>
          </w:rPr>
          <w:t>Лингвистические средства создания точной речи</w:t>
        </w:r>
      </w:hyperlink>
    </w:p>
    <w:p w:rsidR="008637C2" w:rsidRPr="008637C2" w:rsidRDefault="008637C2" w:rsidP="008637C2">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8637C2">
        <w:rPr>
          <w:rFonts w:ascii="Times New Roman" w:eastAsia="Times New Roman" w:hAnsi="Times New Roman" w:cs="Times New Roman"/>
          <w:color w:val="000000"/>
          <w:sz w:val="27"/>
          <w:szCs w:val="27"/>
          <w:lang w:eastAsia="ru-RU"/>
        </w:rPr>
        <w:br/>
        <w:t>Логичность речи. Использование законов логики</w:t>
      </w:r>
    </w:p>
    <w:p w:rsidR="008637C2" w:rsidRPr="008637C2" w:rsidRDefault="008637C2" w:rsidP="008637C2">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8637C2">
        <w:rPr>
          <w:rFonts w:ascii="Times New Roman" w:eastAsia="Times New Roman" w:hAnsi="Times New Roman" w:cs="Times New Roman"/>
          <w:color w:val="000000"/>
          <w:sz w:val="27"/>
          <w:szCs w:val="27"/>
          <w:lang w:eastAsia="ru-RU"/>
        </w:rPr>
        <w:br/>
        <w:t>Богатство речи (семантическое, лексическое, морфологическое, синтаксическое, стилистическое)</w:t>
      </w:r>
    </w:p>
    <w:p w:rsidR="008637C2" w:rsidRPr="008637C2" w:rsidRDefault="008637C2" w:rsidP="008637C2">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8637C2">
        <w:rPr>
          <w:rFonts w:ascii="Times New Roman" w:eastAsia="Times New Roman" w:hAnsi="Times New Roman" w:cs="Times New Roman"/>
          <w:color w:val="000000"/>
          <w:sz w:val="27"/>
          <w:szCs w:val="27"/>
          <w:lang w:eastAsia="ru-RU"/>
        </w:rPr>
        <w:br/>
        <w:t>Выразительность речи. Выразительные средства языка</w:t>
      </w:r>
    </w:p>
    <w:p w:rsidR="008637C2" w:rsidRPr="008637C2" w:rsidRDefault="008637C2" w:rsidP="008637C2">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8637C2">
        <w:rPr>
          <w:rFonts w:ascii="Times New Roman" w:eastAsia="Times New Roman" w:hAnsi="Times New Roman" w:cs="Times New Roman"/>
          <w:color w:val="000000"/>
          <w:sz w:val="27"/>
          <w:szCs w:val="27"/>
          <w:lang w:eastAsia="ru-RU"/>
        </w:rPr>
        <w:br/>
        <w:t>Информативность и краткость речи</w:t>
      </w:r>
    </w:p>
    <w:p w:rsidR="008637C2" w:rsidRPr="008637C2" w:rsidRDefault="008637C2" w:rsidP="008637C2">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8637C2">
        <w:rPr>
          <w:rFonts w:ascii="Times New Roman" w:eastAsia="Times New Roman" w:hAnsi="Times New Roman" w:cs="Times New Roman"/>
          <w:color w:val="000000"/>
          <w:sz w:val="27"/>
          <w:szCs w:val="27"/>
          <w:lang w:eastAsia="ru-RU"/>
        </w:rPr>
        <w:lastRenderedPageBreak/>
        <w:br/>
        <w:t>Уместность речи. Виды уместности</w:t>
      </w:r>
    </w:p>
    <w:p w:rsidR="008637C2" w:rsidRPr="008637C2" w:rsidRDefault="008637C2" w:rsidP="008637C2">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8637C2">
        <w:rPr>
          <w:rFonts w:ascii="Times New Roman" w:eastAsia="Times New Roman" w:hAnsi="Times New Roman" w:cs="Times New Roman"/>
          <w:color w:val="000000"/>
          <w:sz w:val="27"/>
          <w:szCs w:val="27"/>
          <w:lang w:eastAsia="ru-RU"/>
        </w:rPr>
        <w:br/>
        <w:t>Виды ораторской речи. Классификации по теме, цели и форме</w:t>
      </w:r>
    </w:p>
    <w:p w:rsidR="008637C2" w:rsidRPr="008637C2" w:rsidRDefault="008637C2" w:rsidP="008637C2">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8637C2">
        <w:rPr>
          <w:rFonts w:ascii="Times New Roman" w:eastAsia="Times New Roman" w:hAnsi="Times New Roman" w:cs="Times New Roman"/>
          <w:color w:val="000000"/>
          <w:sz w:val="27"/>
          <w:szCs w:val="27"/>
          <w:lang w:eastAsia="ru-RU"/>
        </w:rPr>
        <w:br/>
        <w:t>Фазы работы оратора. Докоммуникативная фаза</w:t>
      </w:r>
    </w:p>
    <w:p w:rsidR="008637C2" w:rsidRPr="008637C2" w:rsidRDefault="008637C2" w:rsidP="008637C2">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8637C2">
        <w:rPr>
          <w:rFonts w:ascii="Times New Roman" w:eastAsia="Times New Roman" w:hAnsi="Times New Roman" w:cs="Times New Roman"/>
          <w:color w:val="000000"/>
          <w:sz w:val="27"/>
          <w:szCs w:val="27"/>
          <w:lang w:eastAsia="ru-RU"/>
        </w:rPr>
        <w:br/>
        <w:t>Структура выступления (вступление, основная часть, заключение). Особенности каждой части</w:t>
      </w:r>
    </w:p>
    <w:p w:rsidR="008637C2" w:rsidRPr="008637C2" w:rsidRDefault="008637C2" w:rsidP="008637C2">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8637C2">
        <w:rPr>
          <w:rFonts w:ascii="Times New Roman" w:eastAsia="Times New Roman" w:hAnsi="Times New Roman" w:cs="Times New Roman"/>
          <w:color w:val="000000"/>
          <w:sz w:val="27"/>
          <w:szCs w:val="27"/>
          <w:lang w:eastAsia="ru-RU"/>
        </w:rPr>
        <w:br/>
        <w:t>Коммуникативная фаза. Поведение оратора и управление аудиторией</w:t>
      </w:r>
    </w:p>
    <w:p w:rsidR="008637C2" w:rsidRPr="008637C2" w:rsidRDefault="008637C2" w:rsidP="008637C2">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8637C2">
        <w:rPr>
          <w:rFonts w:ascii="Times New Roman" w:eastAsia="Times New Roman" w:hAnsi="Times New Roman" w:cs="Times New Roman"/>
          <w:color w:val="000000"/>
          <w:sz w:val="27"/>
          <w:szCs w:val="27"/>
          <w:lang w:eastAsia="ru-RU"/>
        </w:rPr>
        <w:br/>
        <w:t>Посткоммуникативная фаза</w:t>
      </w:r>
    </w:p>
    <w:p w:rsidR="008637C2" w:rsidRPr="008637C2" w:rsidRDefault="008637C2" w:rsidP="008637C2">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8637C2">
        <w:rPr>
          <w:rFonts w:ascii="Times New Roman" w:eastAsia="Times New Roman" w:hAnsi="Times New Roman" w:cs="Times New Roman"/>
          <w:color w:val="000000"/>
          <w:sz w:val="27"/>
          <w:szCs w:val="27"/>
          <w:lang w:eastAsia="ru-RU"/>
        </w:rPr>
        <w:br/>
        <w:t>Слуховые элементы ораторской речи: голос, произношение, интонация, ритм, пауза</w:t>
      </w:r>
    </w:p>
    <w:p w:rsidR="008637C2" w:rsidRPr="008637C2" w:rsidRDefault="008637C2" w:rsidP="008637C2">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8637C2">
        <w:rPr>
          <w:rFonts w:ascii="Times New Roman" w:eastAsia="Times New Roman" w:hAnsi="Times New Roman" w:cs="Times New Roman"/>
          <w:color w:val="000000"/>
          <w:sz w:val="27"/>
          <w:szCs w:val="27"/>
          <w:lang w:eastAsia="ru-RU"/>
        </w:rPr>
        <w:br/>
        <w:t>Особенности голоса оратора: сила, выносливость, высота, тембр</w:t>
      </w:r>
    </w:p>
    <w:p w:rsidR="008637C2" w:rsidRPr="008637C2" w:rsidRDefault="008637C2" w:rsidP="008637C2">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8637C2">
        <w:rPr>
          <w:rFonts w:ascii="Times New Roman" w:eastAsia="Times New Roman" w:hAnsi="Times New Roman" w:cs="Times New Roman"/>
          <w:color w:val="000000"/>
          <w:sz w:val="27"/>
          <w:szCs w:val="27"/>
          <w:lang w:eastAsia="ru-RU"/>
        </w:rPr>
        <w:br/>
        <w:t>Дикция: четкость и ясность произношения</w:t>
      </w:r>
    </w:p>
    <w:p w:rsidR="008637C2" w:rsidRPr="008637C2" w:rsidRDefault="008637C2" w:rsidP="008637C2">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8637C2">
        <w:rPr>
          <w:rFonts w:ascii="Times New Roman" w:eastAsia="Times New Roman" w:hAnsi="Times New Roman" w:cs="Times New Roman"/>
          <w:color w:val="000000"/>
          <w:sz w:val="27"/>
          <w:szCs w:val="27"/>
          <w:lang w:eastAsia="ru-RU"/>
        </w:rPr>
        <w:br/>
        <w:t>Назначение и отличительные черты судебной речи</w:t>
      </w:r>
    </w:p>
    <w:p w:rsidR="008637C2" w:rsidRPr="008637C2" w:rsidRDefault="008637C2" w:rsidP="008637C2">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8637C2">
        <w:rPr>
          <w:rFonts w:ascii="Times New Roman" w:eastAsia="Times New Roman" w:hAnsi="Times New Roman" w:cs="Times New Roman"/>
          <w:color w:val="000000"/>
          <w:sz w:val="27"/>
          <w:szCs w:val="27"/>
          <w:lang w:eastAsia="ru-RU"/>
        </w:rPr>
        <w:br/>
        <w:t>Жанры судебной речи</w:t>
      </w:r>
    </w:p>
    <w:p w:rsidR="008637C2" w:rsidRPr="008637C2" w:rsidRDefault="008637C2" w:rsidP="008637C2">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8637C2">
        <w:rPr>
          <w:rFonts w:ascii="Times New Roman" w:eastAsia="Times New Roman" w:hAnsi="Times New Roman" w:cs="Times New Roman"/>
          <w:color w:val="000000"/>
          <w:sz w:val="27"/>
          <w:szCs w:val="27"/>
          <w:lang w:eastAsia="ru-RU"/>
        </w:rPr>
        <w:br/>
        <w:t>Предмет и элементы судебной речи</w:t>
      </w:r>
    </w:p>
    <w:p w:rsidR="008637C2" w:rsidRPr="008637C2" w:rsidRDefault="008637C2" w:rsidP="008637C2">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8637C2">
        <w:rPr>
          <w:rFonts w:ascii="Times New Roman" w:eastAsia="Times New Roman" w:hAnsi="Times New Roman" w:cs="Times New Roman"/>
          <w:color w:val="000000"/>
          <w:sz w:val="27"/>
          <w:szCs w:val="27"/>
          <w:lang w:eastAsia="ru-RU"/>
        </w:rPr>
        <w:br/>
        <w:t>Средства </w:t>
      </w:r>
      <w:hyperlink r:id="rId36" w:tooltip="«основы ораторского искусства»" w:history="1">
        <w:r w:rsidRPr="008637C2">
          <w:rPr>
            <w:rFonts w:ascii="Times New Roman" w:eastAsia="Times New Roman" w:hAnsi="Times New Roman" w:cs="Times New Roman"/>
            <w:color w:val="0000FF"/>
            <w:sz w:val="27"/>
            <w:szCs w:val="27"/>
            <w:u w:val="single"/>
            <w:lang w:eastAsia="ru-RU"/>
          </w:rPr>
          <w:t>воздействия на аудиторию</w:t>
        </w:r>
      </w:hyperlink>
    </w:p>
    <w:p w:rsidR="008637C2" w:rsidRPr="008637C2" w:rsidRDefault="008637C2" w:rsidP="008637C2">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8637C2">
        <w:rPr>
          <w:rFonts w:ascii="Times New Roman" w:eastAsia="Times New Roman" w:hAnsi="Times New Roman" w:cs="Times New Roman"/>
          <w:color w:val="000000"/>
          <w:sz w:val="27"/>
          <w:szCs w:val="27"/>
          <w:lang w:eastAsia="ru-RU"/>
        </w:rPr>
        <w:br/>
        <w:t>Этика судебного оратора</w:t>
      </w:r>
    </w:p>
    <w:p w:rsidR="008637C2" w:rsidRPr="008637C2" w:rsidRDefault="008637C2" w:rsidP="008637C2">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8637C2">
        <w:rPr>
          <w:rFonts w:ascii="Times New Roman" w:eastAsia="Times New Roman" w:hAnsi="Times New Roman" w:cs="Times New Roman"/>
          <w:color w:val="000000"/>
          <w:sz w:val="27"/>
          <w:szCs w:val="27"/>
          <w:lang w:eastAsia="ru-RU"/>
        </w:rPr>
        <w:br/>
        <w:t>Функции научного стиля. Жанры научного стиля (устные и письменные)</w:t>
      </w:r>
    </w:p>
    <w:p w:rsidR="008637C2" w:rsidRPr="008637C2" w:rsidRDefault="008637C2" w:rsidP="008637C2">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8637C2">
        <w:rPr>
          <w:rFonts w:ascii="Times New Roman" w:eastAsia="Times New Roman" w:hAnsi="Times New Roman" w:cs="Times New Roman"/>
          <w:color w:val="000000"/>
          <w:sz w:val="27"/>
          <w:szCs w:val="27"/>
          <w:lang w:eastAsia="ru-RU"/>
        </w:rPr>
        <w:br/>
        <w:t>Виды рефератов</w:t>
      </w:r>
    </w:p>
    <w:p w:rsidR="008637C2" w:rsidRPr="008637C2" w:rsidRDefault="008637C2" w:rsidP="008637C2">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8637C2">
        <w:rPr>
          <w:rFonts w:ascii="Times New Roman" w:eastAsia="Times New Roman" w:hAnsi="Times New Roman" w:cs="Times New Roman"/>
          <w:color w:val="000000"/>
          <w:sz w:val="27"/>
          <w:szCs w:val="27"/>
          <w:lang w:eastAsia="ru-RU"/>
        </w:rPr>
        <w:br/>
        <w:t>Библиографические источники, правила библиографического описания</w:t>
      </w:r>
    </w:p>
    <w:p w:rsidR="008637C2" w:rsidRPr="008637C2" w:rsidRDefault="008637C2" w:rsidP="008637C2">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8637C2">
        <w:rPr>
          <w:rFonts w:ascii="Times New Roman" w:eastAsia="Times New Roman" w:hAnsi="Times New Roman" w:cs="Times New Roman"/>
          <w:color w:val="000000"/>
          <w:sz w:val="27"/>
          <w:szCs w:val="27"/>
          <w:lang w:eastAsia="ru-RU"/>
        </w:rPr>
        <w:br/>
        <w:t>Правила оформления курсовых и дипломных работ </w:t>
      </w:r>
    </w:p>
    <w:p w:rsidR="008637C2" w:rsidRPr="008637C2" w:rsidRDefault="008637C2" w:rsidP="008637C2">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8637C2">
        <w:rPr>
          <w:rFonts w:ascii="Times New Roman" w:eastAsia="Times New Roman" w:hAnsi="Times New Roman" w:cs="Times New Roman"/>
          <w:color w:val="000000"/>
          <w:sz w:val="27"/>
          <w:szCs w:val="27"/>
          <w:lang w:eastAsia="ru-RU"/>
        </w:rPr>
        <w:br/>
        <w:t>Особенности официально - делового стиля. Основные виды документов и их особенности</w:t>
      </w:r>
    </w:p>
    <w:p w:rsidR="008637C2" w:rsidRPr="008637C2" w:rsidRDefault="008637C2" w:rsidP="008637C2">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8637C2">
        <w:rPr>
          <w:rFonts w:ascii="Times New Roman" w:eastAsia="Times New Roman" w:hAnsi="Times New Roman" w:cs="Times New Roman"/>
          <w:color w:val="000000"/>
          <w:sz w:val="27"/>
          <w:szCs w:val="27"/>
          <w:lang w:eastAsia="ru-RU"/>
        </w:rPr>
        <w:br/>
        <w:t>Форма документа. Реквизиты</w:t>
      </w:r>
    </w:p>
    <w:p w:rsidR="008637C2" w:rsidRPr="008637C2" w:rsidRDefault="008637C2" w:rsidP="008637C2">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8637C2">
        <w:rPr>
          <w:rFonts w:ascii="Times New Roman" w:eastAsia="Times New Roman" w:hAnsi="Times New Roman" w:cs="Times New Roman"/>
          <w:color w:val="000000"/>
          <w:sz w:val="27"/>
          <w:szCs w:val="27"/>
          <w:lang w:eastAsia="ru-RU"/>
        </w:rPr>
        <w:br/>
        <w:t>Виды юридических документов</w:t>
      </w:r>
    </w:p>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color w:val="000000"/>
          <w:sz w:val="27"/>
          <w:szCs w:val="27"/>
          <w:lang w:eastAsia="ru-RU"/>
        </w:rPr>
        <w:lastRenderedPageBreak/>
        <w:br/>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b/>
          <w:bCs/>
          <w:color w:val="000000"/>
          <w:sz w:val="27"/>
          <w:szCs w:val="27"/>
          <w:shd w:val="clear" w:color="auto" w:fill="FFFFFF"/>
          <w:lang w:eastAsia="ru-RU"/>
        </w:rPr>
        <w:t>ПРИЛОЖЕНИЕ 1</w:t>
      </w:r>
      <w:r w:rsidRPr="008637C2">
        <w:rPr>
          <w:rFonts w:ascii="Times New Roman" w:eastAsia="Times New Roman" w:hAnsi="Times New Roman" w:cs="Times New Roman"/>
          <w:color w:val="000000"/>
          <w:sz w:val="27"/>
          <w:szCs w:val="27"/>
          <w:lang w:eastAsia="ru-RU"/>
        </w:rPr>
        <w:br/>
      </w:r>
      <w:r w:rsidRPr="008637C2">
        <w:rPr>
          <w:rFonts w:ascii="Times New Roman" w:eastAsia="Times New Roman" w:hAnsi="Times New Roman" w:cs="Times New Roman"/>
          <w:b/>
          <w:bCs/>
          <w:color w:val="000000"/>
          <w:sz w:val="27"/>
          <w:szCs w:val="27"/>
          <w:shd w:val="clear" w:color="auto" w:fill="FFFFFF"/>
          <w:lang w:eastAsia="ru-RU"/>
        </w:rPr>
        <w:t>ОРФОЭПИЧЕСКИЙ МИНИМУМ</w:t>
      </w:r>
      <w:r w:rsidRPr="008637C2">
        <w:rPr>
          <w:rFonts w:ascii="Times New Roman" w:eastAsia="Times New Roman" w:hAnsi="Times New Roman" w:cs="Times New Roman"/>
          <w:color w:val="000000"/>
          <w:sz w:val="27"/>
          <w:szCs w:val="27"/>
          <w:lang w:eastAsia="ru-RU"/>
        </w:rPr>
        <w:br/>
      </w:r>
    </w:p>
    <w:tbl>
      <w:tblPr>
        <w:tblW w:w="6915" w:type="dxa"/>
        <w:tblCellSpacing w:w="0" w:type="dxa"/>
        <w:shd w:val="clear" w:color="auto" w:fill="FFFFFF"/>
        <w:tblCellMar>
          <w:top w:w="105" w:type="dxa"/>
          <w:left w:w="105" w:type="dxa"/>
          <w:bottom w:w="105" w:type="dxa"/>
          <w:right w:w="105" w:type="dxa"/>
        </w:tblCellMar>
        <w:tblLook w:val="04A0" w:firstRow="1" w:lastRow="0" w:firstColumn="1" w:lastColumn="0" w:noHBand="0" w:noVBand="1"/>
      </w:tblPr>
      <w:tblGrid>
        <w:gridCol w:w="2214"/>
        <w:gridCol w:w="4701"/>
      </w:tblGrid>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агрЕссия</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[ре и доп. рэ]</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АкадЕмгородок</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[де]</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алкогОль</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У медиков Алкоголь</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арАхис</w:t>
            </w:r>
          </w:p>
        </w:tc>
        <w:tc>
          <w:tcPr>
            <w:tcW w:w="4695" w:type="dxa"/>
            <w:shd w:val="clear" w:color="auto" w:fill="FFFFFF"/>
            <w:hideMark/>
          </w:tcPr>
          <w:p w:rsidR="008637C2" w:rsidRPr="008637C2" w:rsidRDefault="008637C2" w:rsidP="008637C2">
            <w:pPr>
              <w:spacing w:after="24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афЕра</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неправ. афёра </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аэропОрт</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р. аэропОрта, в аэропортУ, мн. аэропОрты, аэропОртов. </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бИзнес</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[нэ]</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бронирОванная</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(дверь)</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бронИрованный</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(билет, место)</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брОня</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(от армии)</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бронЯ</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(танка)</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БурЯтия</w:t>
            </w:r>
          </w:p>
        </w:tc>
        <w:tc>
          <w:tcPr>
            <w:tcW w:w="4695" w:type="dxa"/>
            <w:shd w:val="clear" w:color="auto" w:fill="FFFFFF"/>
            <w:hideMark/>
          </w:tcPr>
          <w:p w:rsidR="008637C2" w:rsidRPr="008637C2" w:rsidRDefault="008637C2" w:rsidP="008637C2">
            <w:pPr>
              <w:spacing w:after="24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бутИк</w:t>
            </w:r>
          </w:p>
        </w:tc>
        <w:tc>
          <w:tcPr>
            <w:tcW w:w="4695" w:type="dxa"/>
            <w:shd w:val="clear" w:color="auto" w:fill="FFFFFF"/>
            <w:hideMark/>
          </w:tcPr>
          <w:p w:rsidR="008637C2" w:rsidRPr="008637C2" w:rsidRDefault="008637C2" w:rsidP="008637C2">
            <w:pPr>
              <w:spacing w:after="24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водопровОд</w:t>
            </w:r>
          </w:p>
        </w:tc>
        <w:tc>
          <w:tcPr>
            <w:tcW w:w="4695" w:type="dxa"/>
            <w:shd w:val="clear" w:color="auto" w:fill="FFFFFF"/>
            <w:hideMark/>
          </w:tcPr>
          <w:p w:rsidR="008637C2" w:rsidRPr="008637C2" w:rsidRDefault="008637C2" w:rsidP="008637C2">
            <w:pPr>
              <w:spacing w:after="24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воздухопровОд</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неправ. воздуходрОвод</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lastRenderedPageBreak/>
              <w:br/>
              <w:t>гозовпровОд</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неправ. газопроОвод</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гастронОмия</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неправ. гастрономИя</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граждАнство</w:t>
            </w:r>
          </w:p>
        </w:tc>
        <w:tc>
          <w:tcPr>
            <w:tcW w:w="4695" w:type="dxa"/>
            <w:shd w:val="clear" w:color="auto" w:fill="FFFFFF"/>
            <w:hideMark/>
          </w:tcPr>
          <w:p w:rsidR="008637C2" w:rsidRPr="008637C2" w:rsidRDefault="008637C2" w:rsidP="008637C2">
            <w:pPr>
              <w:spacing w:after="24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декАда</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[де и доп. дэ]</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декАн</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[де и доп. дэ]</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дЕльтаплан</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[дэ]</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дЕньги</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дЕнег, деньгАм и доп. дЕньгам</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детектИв</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[дэ, тэ]</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диспансЕр</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[сэ]; неправ. диспАнсер</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добЫча</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У горняков дОбыча</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договОр</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договОры, договОров</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договорЁнность</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неправ. договОренность </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домОвый</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(комитет, книга, кухня)</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жалюзИ</w:t>
            </w:r>
          </w:p>
        </w:tc>
        <w:tc>
          <w:tcPr>
            <w:tcW w:w="4695" w:type="dxa"/>
            <w:shd w:val="clear" w:color="auto" w:fill="FFFFFF"/>
            <w:hideMark/>
          </w:tcPr>
          <w:p w:rsidR="008637C2" w:rsidRPr="008637C2" w:rsidRDefault="008637C2" w:rsidP="008637C2">
            <w:pPr>
              <w:spacing w:after="24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завИдно</w:t>
            </w:r>
          </w:p>
        </w:tc>
        <w:tc>
          <w:tcPr>
            <w:tcW w:w="4695" w:type="dxa"/>
            <w:shd w:val="clear" w:color="auto" w:fill="FFFFFF"/>
            <w:hideMark/>
          </w:tcPr>
          <w:p w:rsidR="008637C2" w:rsidRPr="008637C2" w:rsidRDefault="008637C2" w:rsidP="008637C2">
            <w:pPr>
              <w:spacing w:after="24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задОлго</w:t>
            </w:r>
          </w:p>
        </w:tc>
        <w:tc>
          <w:tcPr>
            <w:tcW w:w="4695" w:type="dxa"/>
            <w:shd w:val="clear" w:color="auto" w:fill="FFFFFF"/>
            <w:hideMark/>
          </w:tcPr>
          <w:p w:rsidR="008637C2" w:rsidRPr="008637C2" w:rsidRDefault="008637C2" w:rsidP="008637C2">
            <w:pPr>
              <w:spacing w:after="24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зАнятая</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(аудитория)</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lastRenderedPageBreak/>
              <w:br/>
              <w:t>занятОй</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(обременённый делами)</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запломбировАть</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запломбирОванный</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зимОвье</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неправ. зимовьЁ </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ИздЁвка</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неправ. издЕвка</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инсУльт</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неправ. Инсульт</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Искра</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В проф. Речи искрА</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каталОг</w:t>
            </w:r>
          </w:p>
        </w:tc>
        <w:tc>
          <w:tcPr>
            <w:tcW w:w="4695" w:type="dxa"/>
            <w:shd w:val="clear" w:color="auto" w:fill="FFFFFF"/>
            <w:hideMark/>
          </w:tcPr>
          <w:p w:rsidR="008637C2" w:rsidRPr="008637C2" w:rsidRDefault="008637C2" w:rsidP="008637C2">
            <w:pPr>
              <w:spacing w:after="24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квартАл</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квартАльный</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коклЮш</w:t>
            </w:r>
          </w:p>
        </w:tc>
        <w:tc>
          <w:tcPr>
            <w:tcW w:w="4695" w:type="dxa"/>
            <w:shd w:val="clear" w:color="auto" w:fill="FFFFFF"/>
            <w:hideMark/>
          </w:tcPr>
          <w:p w:rsidR="008637C2" w:rsidRPr="008637C2" w:rsidRDefault="008637C2" w:rsidP="008637C2">
            <w:pPr>
              <w:spacing w:after="24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кОмпас</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У моряков компАс</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компьЮтер</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[тэ]</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конгрЕсс</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[ре и доп. рэ]</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красИвее</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красИвейший</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крЕстный</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(ход, знАмение)</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крЁстный </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(отец, мать)</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мастерскИ</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не рек. мАстерски </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медикамЕнты</w:t>
            </w:r>
          </w:p>
        </w:tc>
        <w:tc>
          <w:tcPr>
            <w:tcW w:w="4695" w:type="dxa"/>
            <w:shd w:val="clear" w:color="auto" w:fill="FFFFFF"/>
            <w:hideMark/>
          </w:tcPr>
          <w:p w:rsidR="008637C2" w:rsidRPr="008637C2" w:rsidRDefault="008637C2" w:rsidP="008637C2">
            <w:pPr>
              <w:spacing w:after="24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мЕнеджер</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[мэ, нэ]</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lastRenderedPageBreak/>
              <w:br/>
              <w:t>многожЕнец</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не рек. многожЁнец, но многожЁнство</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мусоровровОд</w:t>
            </w:r>
          </w:p>
        </w:tc>
        <w:tc>
          <w:tcPr>
            <w:tcW w:w="4695" w:type="dxa"/>
            <w:shd w:val="clear" w:color="auto" w:fill="FFFFFF"/>
            <w:hideMark/>
          </w:tcPr>
          <w:p w:rsidR="008637C2" w:rsidRPr="008637C2" w:rsidRDefault="008637C2" w:rsidP="008637C2">
            <w:pPr>
              <w:spacing w:after="24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намЕрение</w:t>
            </w:r>
          </w:p>
        </w:tc>
        <w:tc>
          <w:tcPr>
            <w:tcW w:w="4695" w:type="dxa"/>
            <w:shd w:val="clear" w:color="auto" w:fill="FFFFFF"/>
            <w:hideMark/>
          </w:tcPr>
          <w:p w:rsidR="008637C2" w:rsidRPr="008637C2" w:rsidRDefault="008637C2" w:rsidP="008637C2">
            <w:pPr>
              <w:spacing w:after="24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нефтепровОд</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непрв. нефтепрОвод</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никчЁмный</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не рек. никчЕмный</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новорождЁнный</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не рек. новорОжденный</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обеспЕчение</w:t>
            </w:r>
          </w:p>
        </w:tc>
        <w:tc>
          <w:tcPr>
            <w:tcW w:w="4695" w:type="dxa"/>
            <w:shd w:val="clear" w:color="auto" w:fill="FFFFFF"/>
            <w:hideMark/>
          </w:tcPr>
          <w:p w:rsidR="008637C2" w:rsidRPr="008637C2" w:rsidRDefault="008637C2" w:rsidP="008637C2">
            <w:pPr>
              <w:spacing w:after="24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овЕн</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неправ. Овен </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ОдЕсса</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[не дэ]</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одноимЁнный</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не рек. одноимЕнный </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опЕка</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неправ. опЁка</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оптОвый</w:t>
            </w:r>
          </w:p>
        </w:tc>
        <w:tc>
          <w:tcPr>
            <w:tcW w:w="4695" w:type="dxa"/>
            <w:shd w:val="clear" w:color="auto" w:fill="FFFFFF"/>
            <w:hideMark/>
          </w:tcPr>
          <w:p w:rsidR="008637C2" w:rsidRPr="008637C2" w:rsidRDefault="008637C2" w:rsidP="008637C2">
            <w:pPr>
              <w:spacing w:after="24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остриЁ</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не рек. устар. остриЕ </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осуждЁнный</w:t>
            </w:r>
          </w:p>
        </w:tc>
        <w:tc>
          <w:tcPr>
            <w:tcW w:w="4695" w:type="dxa"/>
            <w:shd w:val="clear" w:color="auto" w:fill="FFFFFF"/>
            <w:hideMark/>
          </w:tcPr>
          <w:p w:rsidR="008637C2" w:rsidRPr="008637C2" w:rsidRDefault="008637C2" w:rsidP="008637C2">
            <w:pPr>
              <w:spacing w:after="24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патЕнт</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неправ. татЕнт</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платЁжеспособный</w:t>
            </w:r>
          </w:p>
        </w:tc>
        <w:tc>
          <w:tcPr>
            <w:tcW w:w="4695" w:type="dxa"/>
            <w:shd w:val="clear" w:color="auto" w:fill="FFFFFF"/>
            <w:hideMark/>
          </w:tcPr>
          <w:p w:rsidR="008637C2" w:rsidRPr="008637C2" w:rsidRDefault="008637C2" w:rsidP="008637C2">
            <w:pPr>
              <w:spacing w:after="24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lastRenderedPageBreak/>
              <w:br/>
              <w:t>плЕсневеть</w:t>
            </w:r>
          </w:p>
        </w:tc>
        <w:tc>
          <w:tcPr>
            <w:tcW w:w="4695" w:type="dxa"/>
            <w:shd w:val="clear" w:color="auto" w:fill="FFFFFF"/>
            <w:hideMark/>
          </w:tcPr>
          <w:p w:rsidR="008637C2" w:rsidRPr="008637C2" w:rsidRDefault="008637C2" w:rsidP="008637C2">
            <w:pPr>
              <w:spacing w:after="24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пОхороны</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На похоронАх</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примировАть</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не рек. премИровать</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прЕсса</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неправ. [рэ]</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призывнОй</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(возраст)</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призЫвный</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(клич)</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путепровОд</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неправ. путепрОвод</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резюмЕ</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[мэ]</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сабО</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неправ. сАбо</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свЁкла</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неправ. свеклА</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свИтер</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[тэ]</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сервИз</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[се], неправ. [сэ]</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сЕрвис</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[сэ], не рек. [се]</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сЕссия</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[се] и [сэ]</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сиротА</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Нет сиротЫ, мн. сирОты, непр. сИроты</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слИвовый</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(сок)</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спортсмЕн</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[рц] [ме]</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срЕдство</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Эти срЕдства, неправ. средствА, средствАм </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lastRenderedPageBreak/>
              <w:br/>
              <w:t>тамОжня</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неправ. тАможня</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танцОвщица</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не рек. танцовщИца</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тЕзис</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[тэ]</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тЕмбр</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[тэ]</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тЕмп</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[тэ]</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тендЕнция </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[тэ, дэ]</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тЕнор</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неправ. [тэ]</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тЕрмин</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[те], неправ. [тэ] </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тЕрмос</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[тэ]</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тест</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[тэ]</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таксикомАния</w:t>
            </w:r>
          </w:p>
        </w:tc>
        <w:tc>
          <w:tcPr>
            <w:tcW w:w="4695" w:type="dxa"/>
            <w:shd w:val="clear" w:color="auto" w:fill="FFFFFF"/>
            <w:hideMark/>
          </w:tcPr>
          <w:p w:rsidR="008637C2" w:rsidRPr="008637C2" w:rsidRDefault="008637C2" w:rsidP="008637C2">
            <w:pPr>
              <w:spacing w:after="24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тУфля</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тУфли, тУфель</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УкраИна</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украИнец, украИнский (борщ)</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умерЕть</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Умер, умерлА, Умерло, Умерли, умЕрший</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упрОчение</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неправ. упрочЕние</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устАвный</w:t>
            </w:r>
          </w:p>
        </w:tc>
        <w:tc>
          <w:tcPr>
            <w:tcW w:w="4695" w:type="dxa"/>
            <w:shd w:val="clear" w:color="auto" w:fill="FFFFFF"/>
            <w:hideMark/>
          </w:tcPr>
          <w:p w:rsidR="008637C2" w:rsidRPr="008637C2" w:rsidRDefault="008637C2" w:rsidP="008637C2">
            <w:pPr>
              <w:spacing w:after="24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хребЕт</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неправ. хребЁт</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христианИн</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неправ. христиАнин</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lastRenderedPageBreak/>
              <w:br/>
              <w:t>цемЕнт</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неправ. цЕмент</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чебурЕк</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[ре], не рек. [рэ]</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шассИ</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неправ. шАсси</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шЁрстка</w:t>
            </w:r>
          </w:p>
        </w:tc>
        <w:tc>
          <w:tcPr>
            <w:tcW w:w="4695" w:type="dxa"/>
            <w:shd w:val="clear" w:color="auto" w:fill="FFFFFF"/>
            <w:hideMark/>
          </w:tcPr>
          <w:p w:rsidR="008637C2" w:rsidRPr="008637C2" w:rsidRDefault="008637C2" w:rsidP="008637C2">
            <w:pPr>
              <w:spacing w:after="24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шинЕль</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[не] неправ. [нэ] </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шофЁр</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неправ. шОфер, в профессион. Речи мн. шоферА, шоферОв</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щавЕль</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неправ. щАвель</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щЁлкать</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не рек. щелкАть</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экспЕрт</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не рек. Эксперт</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электропривОд</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в профессион. Речи электропрИвод</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юриспрудЕнция</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[де], неправ. [дэ]</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языковОй</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(кафедра, проблема)</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языкОвый</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(паштет, колбаса)</w:t>
            </w:r>
          </w:p>
        </w:tc>
      </w:tr>
      <w:tr w:rsidR="008637C2" w:rsidRPr="008637C2" w:rsidTr="008637C2">
        <w:trPr>
          <w:tblCellSpacing w:w="0" w:type="dxa"/>
        </w:trPr>
        <w:tc>
          <w:tcPr>
            <w:tcW w:w="1770"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r w:rsidRPr="008637C2">
              <w:rPr>
                <w:rFonts w:ascii="Times New Roman" w:eastAsia="Times New Roman" w:hAnsi="Times New Roman" w:cs="Times New Roman"/>
                <w:sz w:val="24"/>
                <w:szCs w:val="24"/>
                <w:lang w:eastAsia="ru-RU"/>
              </w:rPr>
              <w:br/>
              <w:t>ЯкУтия</w:t>
            </w:r>
          </w:p>
        </w:tc>
        <w:tc>
          <w:tcPr>
            <w:tcW w:w="4695" w:type="dxa"/>
            <w:shd w:val="clear" w:color="auto" w:fill="FFFFFF"/>
            <w:hideMark/>
          </w:tcPr>
          <w:p w:rsidR="008637C2" w:rsidRPr="008637C2" w:rsidRDefault="008637C2" w:rsidP="008637C2">
            <w:pPr>
              <w:spacing w:after="0" w:line="240" w:lineRule="auto"/>
              <w:rPr>
                <w:rFonts w:ascii="Times New Roman" w:eastAsia="Times New Roman" w:hAnsi="Times New Roman" w:cs="Times New Roman"/>
                <w:sz w:val="24"/>
                <w:szCs w:val="24"/>
                <w:lang w:eastAsia="ru-RU"/>
              </w:rPr>
            </w:pPr>
          </w:p>
        </w:tc>
      </w:tr>
    </w:tbl>
    <w:p w:rsidR="008637C2" w:rsidRDefault="008637C2" w:rsidP="007D6E10">
      <w:pPr>
        <w:spacing w:after="0" w:line="240" w:lineRule="auto"/>
        <w:rPr>
          <w:rFonts w:ascii="Times New Roman" w:eastAsia="Times New Roman" w:hAnsi="Times New Roman" w:cs="Times New Roman"/>
          <w:b/>
          <w:bCs/>
          <w:color w:val="000000"/>
          <w:sz w:val="27"/>
          <w:szCs w:val="27"/>
          <w:shd w:val="clear" w:color="auto" w:fill="FFFFFF"/>
          <w:lang w:eastAsia="ru-RU"/>
        </w:rPr>
      </w:pPr>
    </w:p>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b/>
          <w:bCs/>
          <w:color w:val="000000"/>
          <w:sz w:val="27"/>
          <w:szCs w:val="27"/>
          <w:shd w:val="clear" w:color="auto" w:fill="FFFFFF"/>
          <w:lang w:eastAsia="ru-RU"/>
        </w:rPr>
        <w:t>ЛЕКСИЧЕСКИЙ МИНИМУМ</w:t>
      </w:r>
      <w:r w:rsidRPr="007D6E10">
        <w:rPr>
          <w:rFonts w:ascii="Times New Roman" w:eastAsia="Times New Roman" w:hAnsi="Times New Roman" w:cs="Times New Roman"/>
          <w:color w:val="000000"/>
          <w:sz w:val="27"/>
          <w:szCs w:val="27"/>
          <w:lang w:eastAsia="ru-RU"/>
        </w:rPr>
        <w:br/>
      </w:r>
    </w:p>
    <w:tbl>
      <w:tblPr>
        <w:tblW w:w="6915" w:type="dxa"/>
        <w:tblCellSpacing w:w="0" w:type="dxa"/>
        <w:shd w:val="clear" w:color="auto" w:fill="FFFFFF"/>
        <w:tblCellMar>
          <w:top w:w="105" w:type="dxa"/>
          <w:left w:w="105" w:type="dxa"/>
          <w:bottom w:w="105" w:type="dxa"/>
          <w:right w:w="105" w:type="dxa"/>
        </w:tblCellMar>
        <w:tblLook w:val="04A0" w:firstRow="1" w:lastRow="0" w:firstColumn="1" w:lastColumn="0" w:noHBand="0" w:noVBand="1"/>
      </w:tblPr>
      <w:tblGrid>
        <w:gridCol w:w="2386"/>
        <w:gridCol w:w="4529"/>
      </w:tblGrid>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авторитет</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признаваемое окружающими преимущество в чём-либо</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аккумулировать</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накапливать, собирать</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lastRenderedPageBreak/>
              <w:br/>
              <w:t>андеграунд</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отвергаемое </w:t>
            </w:r>
            <w:hyperlink r:id="rId37" w:tooltip="8. Культура и изобразительное искусство Древней Греции (период классики и эллинизма ) Искусство Древней Греции" w:history="1">
              <w:r w:rsidRPr="007D6E10">
                <w:rPr>
                  <w:rFonts w:ascii="Times New Roman" w:eastAsia="Times New Roman" w:hAnsi="Times New Roman" w:cs="Times New Roman"/>
                  <w:color w:val="0000FF"/>
                  <w:sz w:val="24"/>
                  <w:szCs w:val="24"/>
                  <w:lang w:eastAsia="ru-RU"/>
                </w:rPr>
                <w:t>официальной идеологией искусство</w:t>
              </w:r>
            </w:hyperlink>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бартер</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прямой обмен товарами и услугами</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бережливый</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осмотрительный, осторожно расходующий</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бережный</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осторожный, не причиняющий вреда, заботливый</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биография</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жизнеописание</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бренд</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торговая марка</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вновь</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заново, опять</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выборочный</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не сплошной, частичный</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гармонировать</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сочетаться с чем-либо, соответствовать чему-либо</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гастарбайтер</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рабочий-эмигрант</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грант</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форма дополнительного финансирования учёных</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дебют</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первое выступление на сцене, начало деятельности</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дефилировать</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проходить торжественным маршем перед кем-нибудь</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дилер</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посредник между покупателем и продавцом</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дипломатический</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относящийся к дипломатии, дипломату</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lastRenderedPageBreak/>
              <w:br/>
              <w:t>длинный</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имеющий большую длину, протяжённость</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инаугурация</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торжественное вступление президента в должность</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искусный</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сделанный с большим искусством, мастерством</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искусственный</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ненастоящий, ненатуральный</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командированный</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лицо, отправленное в деловую поездку</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командировочный</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документы, принадлежащие командированному</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креативный</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созидательный, художественный, творческий</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криминальный</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преступный, уголовный</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криминалистический</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связанный с криминалистикой как наукой</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критический</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находящийся в кризисе; относящийся к критику</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критичный</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содержащий критику</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лизинг</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форма долгосрочной аренды имущества</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максимум</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самый большой, наибольший</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менеджмент</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теория и практика управления производством и сбытом</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методический</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соответственный методике</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методичный</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строго последовательный, выполняющийся по плану</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lastRenderedPageBreak/>
              <w:br/>
              <w:t>меценат</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тот, кто оказывает финансовую поддержку искусству</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невежа</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грубый, невоспитанный человек</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невежда</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необразованный, несведущий в какой-либо области знаний</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нестерпимый</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такой, что невозможно стерпеть, перенести</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нетерпимый</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недопустимый, с которым нельзя мириться</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обидный</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содержащий обиду, оскорбительный</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обидчивый</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легко обижающийся, склонный чувствовать обиду</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оппонент</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возражающий, соперник в споре</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освоить</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научиться пользоваться чем-либо, запомнить, обжить</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пиар-акция</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Кампания по формированию положительного мнения о ком-либо, чём-либо в СМИ</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пресс-релиз</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бюллетень с актуальной информацией для прессы</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проводить</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изготовлять, вырабатывать</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прототип</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лицо, послужившее образцом для создания образа</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радушный</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гостеприимный</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ресурсы</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запасы, средства, источники средств, доходов</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lastRenderedPageBreak/>
              <w:br/>
              <w:t>скрытный</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срывающий свои мысли, чувства, намерения</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скрытый</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Не обнаруживаемый явно, скрываемый, тайный</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спичрайтер</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специалист, пишущий речи президенту и др.</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спонсор</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лицо, фирма, финансирующие какое-либо мероприятие</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тендер</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конкурсная форма заказа на крупные поставки</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технический</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относящийся к технике, технологии производства</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техничный</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обладающий высокой техникой, мастерством</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усвоить</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сделать своим, свойственным, привычным</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условленный</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заранее назначенный, установленный</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условный</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понятный тем, кто условился</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холдинг</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компания, управляющая другими предприятиями</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шопинг-тур</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заграничная поездка за покупками</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эксклюзивный</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предоставленный </w:t>
            </w:r>
            <w:hyperlink r:id="rId38" w:tooltip="1. Предмет, объект и структура соц психологии: Предметом в социально-психологической науке являются различного рода контакты между людьми непосредственными- «лицом к лицу»" w:history="1">
              <w:r w:rsidRPr="007D6E10">
                <w:rPr>
                  <w:rFonts w:ascii="Times New Roman" w:eastAsia="Times New Roman" w:hAnsi="Times New Roman" w:cs="Times New Roman"/>
                  <w:color w:val="0000FF"/>
                  <w:sz w:val="24"/>
                  <w:szCs w:val="24"/>
                  <w:lang w:eastAsia="ru-RU"/>
                </w:rPr>
                <w:t>исключительно данному лицу</w:t>
              </w:r>
            </w:hyperlink>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электорат</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избиратели</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эффективный</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приводящий к положительному результату</w:t>
            </w:r>
          </w:p>
        </w:tc>
      </w:tr>
      <w:tr w:rsidR="007D6E10" w:rsidRPr="007D6E10" w:rsidTr="007D6E10">
        <w:trPr>
          <w:tblCellSpacing w:w="0" w:type="dxa"/>
        </w:trPr>
        <w:tc>
          <w:tcPr>
            <w:tcW w:w="183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lastRenderedPageBreak/>
              <w:br/>
              <w:t>эффектный</w:t>
            </w:r>
          </w:p>
        </w:tc>
        <w:tc>
          <w:tcPr>
            <w:tcW w:w="463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производящий впечатление</w:t>
            </w:r>
          </w:p>
        </w:tc>
      </w:tr>
    </w:tbl>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b/>
          <w:bCs/>
          <w:color w:val="000000"/>
          <w:sz w:val="27"/>
          <w:szCs w:val="27"/>
          <w:shd w:val="clear" w:color="auto" w:fill="FFFFFF"/>
          <w:lang w:eastAsia="ru-RU"/>
        </w:rPr>
        <w:t>МОРФОЛОГИЧЕСКИЙ МИНИМУМ</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p>
    <w:tbl>
      <w:tblPr>
        <w:tblW w:w="6915" w:type="dxa"/>
        <w:tblCellSpacing w:w="0" w:type="dxa"/>
        <w:shd w:val="clear" w:color="auto" w:fill="FFFFFF"/>
        <w:tblCellMar>
          <w:top w:w="105" w:type="dxa"/>
          <w:left w:w="105" w:type="dxa"/>
          <w:bottom w:w="105" w:type="dxa"/>
          <w:right w:w="105" w:type="dxa"/>
        </w:tblCellMar>
        <w:tblLook w:val="04A0" w:firstRow="1" w:lastRow="0" w:firstColumn="1" w:lastColumn="0" w:noHBand="0" w:noVBand="1"/>
      </w:tblPr>
      <w:tblGrid>
        <w:gridCol w:w="1588"/>
        <w:gridCol w:w="5327"/>
      </w:tblGrid>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абрикОс</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абрикОса, абрикОсы, абрикОсов ! неправ. род. мн. абрикОс </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ампЕр</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ампЕра, ампЕры, ампЕров</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ананАс</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ананАса, ананАсы, ананАсов</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апельсИн</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апельсИна, апельсИны, апельсИнов</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армянИн</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армянИна, армЯне, армЯн</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аэрозОль</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аэрозОля, аэрозОли, аэрозОлей</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баклАжан</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баклажАна, баклАжаны, баклажАнов</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болгАрин</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болгАрина, болгАры, болгАр</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босонОжка</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босонОжки, босонОжки, босонОжек</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бурЯт</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бурЯта, бурЯты, бурЯтов и бурЯт </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бухгАлтер</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-а, -ы, бухгАльеров, неправ. бухгАлтера, бухгАлтеров</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вАленок</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вАленка, вАленки, вАленок</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ВИЧ</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вирус иммунодефицита человека </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вЫборы</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вЫборов, неправ. выборА, выборОв</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lastRenderedPageBreak/>
              <w:br/>
              <w:t>вЫговор</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вЫговора, выговОры, вЫговоров</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горожАнин</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горожАнина, горожАне, горожАн</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грамм</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грАмма, грАммы, грАммов</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джИнсы</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джИнсов ! неправ. род. джинс</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дирЕктор</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дирЕктора, мн. директорА, директорОв</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договОр</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договОра, договОры, договОров и разг. дОговор, -а; договорА, -Ов</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дОктор</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дОктора, мн. докторА, докторОв</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ЖКХ</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Жилищно-коммунальное хозяйство</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ЖЭК</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Жилищно-эксплуатационная контора</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загс</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(отдел) записи актов гражданского состояния</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зал</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зАла, мн. зАлы, зАлов</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инженЕр</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-а, -ы, инженЕров грубо неправ. мн. инженерА, инженерОв</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инспектОр</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инспЕктора, инспЕкторы, инспЕкторов</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килогрАмм</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килогрАмма, килогрАммы, килогрАммов</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контЕйнер</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контЕйнера, контЕйнеры, контЕйнеров</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кроссОвка</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кроссОвки, кроссовки, кроссОвок</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лАгерь</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лагерЯ (аоенные, туристические), лАгери (политические группировки)</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lastRenderedPageBreak/>
              <w:br/>
              <w:t>лЕктор</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лЕктора, лЕкторы, лЕкторов ! не реком. мн. лекторА, -Ов</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малЯр</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малярА, малярЫ, малярОв</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мЕсяц</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мЕсяца, мЕсяцы, мЕсяцев, неправ. месяцА</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МИД</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Министерство иностранных дел</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микрОны</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микрОна, микрОны, , микрОнов</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мозОль</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мозОли, мозОли, мозОлей</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монгОл</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монгОла, монгОлы, монгОлов</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НАТО</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Организация Североатлантического договора</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носОк</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носкА, носкИ, носкОв</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Образ</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образА (иконы), Оьразы (художественные)</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ООН </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Организация Объединённых Наций</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Орден</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Ордена, орденА, орденОв</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осетИн</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осетИна, осетИны, осетИн</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Отпуск</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Отпуска, отпускА, отпускОв</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партизАн</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партизАна, партизАны, партизАн</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пАспорт</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пАспорта, паспортА, паспотрОв</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плацкартА</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плацкАрты, плацкАрты, плацкАрт</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поГон</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погОна, погОны, погОн </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lastRenderedPageBreak/>
              <w:br/>
              <w:t>пОлис</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пОлиса, пОлисы, пОлисов </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пОлюс</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пОлюса, пОлюсы, полюсОв и доп. полюсА, -Ов</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помидОр</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помидОра, помидОры, помидОров ! не рек. род. мн. помидОр </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пОяс</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поясА (часть одежды), пОясы (географические)</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приговОр</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-а, -ы, приговОров ! не рек. прИгововор, мн. приговорА, -Ов</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прожЕктор</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прожЕктора, прожекторА, прожекторОв и прожЕкторы, -ов</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прОпуск</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пропускА (документы), прОпуски (недосмотры, прогулы)</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профЕссор</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профЕссора, профессорА, профессорОв</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РАО ЕЭС</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Российское акционерное общество Единая энергетическая система</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рАпорт</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рАпорта, рАпорты, рАпортов и доп. рапортА, -Ов</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рЕктор</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рЕктора, рЕкторы, рЕкторов ! не рек. мн. ректорА, ректорОв</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рентгЕн</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рентгЕна, рентгЕны, рентгЕнов</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РИА</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Российское информационное агентство</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румЫн</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румЫна, румЫны, румЫн</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сапОг</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сапогА, сапогИ, сапОГ, неправ. род. мн. сапогОв</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сЕктор</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сЕктора, сЕкторы, сЕкторов</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lastRenderedPageBreak/>
              <w:br/>
              <w:t>слЕсарь</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слЕсаря, слесарЯ, слесарЕй и доп. слЕсари, слЕсарей</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СМИ</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Средства массовой информации</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СНГ</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Содружество независимых государств</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солдАт</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солдАта, солдАты, солдАт</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сОрт</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сОрта, сортА, сортОв</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СПИД</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Синдром приобретённого иммунодефицита</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стОрож</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стОрожа, сторожА, сторожЕй</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счЁт (док.)</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счЁта, счетА, счетОв</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тАпка</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тАпки, тАпки, тАпок</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тОкарь</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тОкаря, тОкари, тОкарей</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тОн</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тонА (переливы цвета), тОны (звуковые) </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тОрт</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тОрта, тОрты, тОртов, не рек. тортЫ, неправ. тортА</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трАктор</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трАктора, трАкторы, трАкторов</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тРенер</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трЕнера, трЕнеры, трЕнеров ! неправ. мн. тренерА, -Ов</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тУфля</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тУфли, тУфли, тУфель неправ. мн. туфлЕй</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тЮль</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тЮля, тЮли, тЮлей</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учИтель</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учителЯ (преподаватели), учИтели (идейные наставники)</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lastRenderedPageBreak/>
              <w:br/>
              <w:t>ФСБ</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Федеральная служба безопасности</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хлеб</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хлебА (на крню), хлебЫ (печёные)</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ЦИК</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Центральная избирательная комиссия</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ЦСКА</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Центральный спортивный клуб армии</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цыгАн</w:t>
            </w:r>
          </w:p>
        </w:tc>
        <w:tc>
          <w:tcPr>
            <w:tcW w:w="4980" w:type="dxa"/>
            <w:shd w:val="clear" w:color="auto" w:fill="FFFFFF"/>
            <w:hideMark/>
          </w:tcPr>
          <w:p w:rsidR="007D6E10" w:rsidRPr="007D6E10" w:rsidRDefault="007D6E10" w:rsidP="007D6E10">
            <w:pPr>
              <w:spacing w:after="24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цыгАна, цыгАне, цыгАн неправ. цыгАнов ! непр. ед. цЫган </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шампУнь</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шампУня, шампУни, шампУней</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шофЁр</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шофЕра, шофЕры, шофЕров ! неправ. ед. шОфер</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Яблоко</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Яблока, Яблоки, Яблок ! неправ. род. мн. Яблоков</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Яблоня</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Яблони, Яблони, Яблоней</w:t>
            </w:r>
          </w:p>
        </w:tc>
      </w:tr>
      <w:tr w:rsidR="007D6E10" w:rsidRPr="007D6E10" w:rsidTr="007D6E10">
        <w:trPr>
          <w:tblCellSpacing w:w="0" w:type="dxa"/>
        </w:trPr>
        <w:tc>
          <w:tcPr>
            <w:tcW w:w="148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якУт</w:t>
            </w:r>
          </w:p>
        </w:tc>
        <w:tc>
          <w:tcPr>
            <w:tcW w:w="498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якУта, якУты, якУтов ! не рек. якутЫ, -Ов, ед. якутА</w:t>
            </w:r>
          </w:p>
        </w:tc>
      </w:tr>
    </w:tbl>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b/>
          <w:bCs/>
          <w:color w:val="000000"/>
          <w:sz w:val="27"/>
          <w:szCs w:val="27"/>
          <w:shd w:val="clear" w:color="auto" w:fill="FFFFFF"/>
          <w:lang w:eastAsia="ru-RU"/>
        </w:rPr>
        <w:t>СИНТАКСИЧЕСКИЙ МИНИМУМ</w:t>
      </w:r>
      <w:r w:rsidRPr="007D6E10">
        <w:rPr>
          <w:rFonts w:ascii="Times New Roman" w:eastAsia="Times New Roman" w:hAnsi="Times New Roman" w:cs="Times New Roman"/>
          <w:color w:val="000000"/>
          <w:sz w:val="27"/>
          <w:szCs w:val="27"/>
          <w:lang w:eastAsia="ru-RU"/>
        </w:rPr>
        <w:br/>
      </w:r>
    </w:p>
    <w:tbl>
      <w:tblPr>
        <w:tblW w:w="6915" w:type="dxa"/>
        <w:tblCellSpacing w:w="0" w:type="dxa"/>
        <w:shd w:val="clear" w:color="auto" w:fill="FFFFFF"/>
        <w:tblCellMar>
          <w:top w:w="105" w:type="dxa"/>
          <w:left w:w="105" w:type="dxa"/>
          <w:bottom w:w="105" w:type="dxa"/>
          <w:right w:w="105" w:type="dxa"/>
        </w:tblCellMar>
        <w:tblLook w:val="04A0" w:firstRow="1" w:lastRow="0" w:firstColumn="1" w:lastColumn="0" w:noHBand="0" w:noVBand="1"/>
      </w:tblPr>
      <w:tblGrid>
        <w:gridCol w:w="1669"/>
        <w:gridCol w:w="5246"/>
      </w:tblGrid>
      <w:tr w:rsidR="007D6E10" w:rsidRPr="007D6E10" w:rsidTr="007D6E10">
        <w:trPr>
          <w:tblCellSpacing w:w="0" w:type="dxa"/>
        </w:trPr>
        <w:tc>
          <w:tcPr>
            <w:tcW w:w="156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аллергия</w:t>
            </w:r>
          </w:p>
        </w:tc>
        <w:tc>
          <w:tcPr>
            <w:tcW w:w="490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на что </w:t>
            </w:r>
            <w:r w:rsidRPr="007D6E10">
              <w:rPr>
                <w:rFonts w:ascii="Times New Roman" w:eastAsia="Times New Roman" w:hAnsi="Times New Roman" w:cs="Times New Roman"/>
                <w:b/>
                <w:bCs/>
                <w:sz w:val="24"/>
                <w:szCs w:val="24"/>
                <w:lang w:eastAsia="ru-RU"/>
              </w:rPr>
              <w:t>А. на пыль</w:t>
            </w:r>
          </w:p>
        </w:tc>
      </w:tr>
      <w:tr w:rsidR="007D6E10" w:rsidRPr="007D6E10" w:rsidTr="007D6E10">
        <w:trPr>
          <w:tblCellSpacing w:w="0" w:type="dxa"/>
        </w:trPr>
        <w:tc>
          <w:tcPr>
            <w:tcW w:w="156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анонс</w:t>
            </w:r>
          </w:p>
        </w:tc>
        <w:tc>
          <w:tcPr>
            <w:tcW w:w="490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чего; о чём </w:t>
            </w:r>
            <w:r w:rsidRPr="007D6E10">
              <w:rPr>
                <w:rFonts w:ascii="Times New Roman" w:eastAsia="Times New Roman" w:hAnsi="Times New Roman" w:cs="Times New Roman"/>
                <w:b/>
                <w:bCs/>
                <w:sz w:val="24"/>
                <w:szCs w:val="24"/>
                <w:lang w:eastAsia="ru-RU"/>
              </w:rPr>
              <w:t>А. концерта; А. о бенефисе</w:t>
            </w:r>
          </w:p>
        </w:tc>
      </w:tr>
      <w:tr w:rsidR="007D6E10" w:rsidRPr="007D6E10" w:rsidTr="007D6E10">
        <w:trPr>
          <w:tblCellSpacing w:w="0" w:type="dxa"/>
        </w:trPr>
        <w:tc>
          <w:tcPr>
            <w:tcW w:w="156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благодаря</w:t>
            </w:r>
          </w:p>
        </w:tc>
        <w:tc>
          <w:tcPr>
            <w:tcW w:w="490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кому, </w:t>
            </w:r>
            <w:r w:rsidRPr="007D6E10">
              <w:rPr>
                <w:rFonts w:ascii="Times New Roman" w:eastAsia="Times New Roman" w:hAnsi="Times New Roman" w:cs="Times New Roman"/>
                <w:b/>
                <w:bCs/>
                <w:sz w:val="24"/>
                <w:szCs w:val="24"/>
                <w:lang w:eastAsia="ru-RU"/>
              </w:rPr>
              <w:t>не доп</w:t>
            </w:r>
            <w:r w:rsidRPr="007D6E10">
              <w:rPr>
                <w:rFonts w:ascii="Times New Roman" w:eastAsia="Times New Roman" w:hAnsi="Times New Roman" w:cs="Times New Roman"/>
                <w:i/>
                <w:iCs/>
                <w:sz w:val="24"/>
                <w:szCs w:val="24"/>
                <w:lang w:eastAsia="ru-RU"/>
              </w:rPr>
              <w:t>. кого </w:t>
            </w:r>
            <w:r w:rsidRPr="007D6E10">
              <w:rPr>
                <w:rFonts w:ascii="Times New Roman" w:eastAsia="Times New Roman" w:hAnsi="Times New Roman" w:cs="Times New Roman"/>
                <w:b/>
                <w:bCs/>
                <w:sz w:val="24"/>
                <w:szCs w:val="24"/>
                <w:lang w:eastAsia="ru-RU"/>
              </w:rPr>
              <w:t>Б. помощи</w:t>
            </w:r>
          </w:p>
        </w:tc>
      </w:tr>
      <w:tr w:rsidR="007D6E10" w:rsidRPr="007D6E10" w:rsidTr="007D6E10">
        <w:trPr>
          <w:tblCellSpacing w:w="0" w:type="dxa"/>
        </w:trPr>
        <w:tc>
          <w:tcPr>
            <w:tcW w:w="156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вопреки</w:t>
            </w:r>
          </w:p>
        </w:tc>
        <w:tc>
          <w:tcPr>
            <w:tcW w:w="490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чему </w:t>
            </w:r>
            <w:r w:rsidRPr="007D6E10">
              <w:rPr>
                <w:rFonts w:ascii="Times New Roman" w:eastAsia="Times New Roman" w:hAnsi="Times New Roman" w:cs="Times New Roman"/>
                <w:b/>
                <w:bCs/>
                <w:sz w:val="24"/>
                <w:szCs w:val="24"/>
                <w:lang w:eastAsia="ru-RU"/>
              </w:rPr>
              <w:t>не доп.</w:t>
            </w:r>
            <w:r w:rsidRPr="007D6E10">
              <w:rPr>
                <w:rFonts w:ascii="Times New Roman" w:eastAsia="Times New Roman" w:hAnsi="Times New Roman" w:cs="Times New Roman"/>
                <w:i/>
                <w:iCs/>
                <w:sz w:val="24"/>
                <w:szCs w:val="24"/>
                <w:lang w:eastAsia="ru-RU"/>
              </w:rPr>
              <w:t> чего </w:t>
            </w:r>
            <w:r w:rsidRPr="007D6E10">
              <w:rPr>
                <w:rFonts w:ascii="Times New Roman" w:eastAsia="Times New Roman" w:hAnsi="Times New Roman" w:cs="Times New Roman"/>
                <w:b/>
                <w:bCs/>
                <w:sz w:val="24"/>
                <w:szCs w:val="24"/>
                <w:lang w:eastAsia="ru-RU"/>
              </w:rPr>
              <w:t>В. желанию</w:t>
            </w:r>
          </w:p>
        </w:tc>
      </w:tr>
      <w:tr w:rsidR="007D6E10" w:rsidRPr="007D6E10" w:rsidTr="007D6E10">
        <w:trPr>
          <w:tblCellSpacing w:w="0" w:type="dxa"/>
        </w:trPr>
        <w:tc>
          <w:tcPr>
            <w:tcW w:w="156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говорить</w:t>
            </w:r>
          </w:p>
        </w:tc>
        <w:tc>
          <w:tcPr>
            <w:tcW w:w="490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о чём </w:t>
            </w:r>
            <w:r w:rsidRPr="007D6E10">
              <w:rPr>
                <w:rFonts w:ascii="Times New Roman" w:eastAsia="Times New Roman" w:hAnsi="Times New Roman" w:cs="Times New Roman"/>
                <w:b/>
                <w:bCs/>
                <w:sz w:val="24"/>
                <w:szCs w:val="24"/>
                <w:lang w:eastAsia="ru-RU"/>
              </w:rPr>
              <w:t>не доп.</w:t>
            </w:r>
            <w:r w:rsidRPr="007D6E10">
              <w:rPr>
                <w:rFonts w:ascii="Times New Roman" w:eastAsia="Times New Roman" w:hAnsi="Times New Roman" w:cs="Times New Roman"/>
                <w:i/>
                <w:iCs/>
                <w:sz w:val="24"/>
                <w:szCs w:val="24"/>
                <w:lang w:eastAsia="ru-RU"/>
              </w:rPr>
              <w:t> за что</w:t>
            </w:r>
          </w:p>
        </w:tc>
      </w:tr>
      <w:tr w:rsidR="007D6E10" w:rsidRPr="007D6E10" w:rsidTr="007D6E10">
        <w:trPr>
          <w:tblCellSpacing w:w="0" w:type="dxa"/>
        </w:trPr>
        <w:tc>
          <w:tcPr>
            <w:tcW w:w="156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грустить</w:t>
            </w:r>
          </w:p>
        </w:tc>
        <w:tc>
          <w:tcPr>
            <w:tcW w:w="490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о ком; по кому</w:t>
            </w:r>
          </w:p>
        </w:tc>
      </w:tr>
      <w:tr w:rsidR="007D6E10" w:rsidRPr="007D6E10" w:rsidTr="007D6E10">
        <w:trPr>
          <w:tblCellSpacing w:w="0" w:type="dxa"/>
        </w:trPr>
        <w:tc>
          <w:tcPr>
            <w:tcW w:w="156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lastRenderedPageBreak/>
              <w:br/>
              <w:t>дефицит</w:t>
            </w:r>
          </w:p>
        </w:tc>
        <w:tc>
          <w:tcPr>
            <w:tcW w:w="490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чего </w:t>
            </w:r>
            <w:r w:rsidRPr="007D6E10">
              <w:rPr>
                <w:rFonts w:ascii="Times New Roman" w:eastAsia="Times New Roman" w:hAnsi="Times New Roman" w:cs="Times New Roman"/>
                <w:b/>
                <w:bCs/>
                <w:sz w:val="24"/>
                <w:szCs w:val="24"/>
                <w:lang w:eastAsia="ru-RU"/>
              </w:rPr>
              <w:t>Д. топлива</w:t>
            </w:r>
          </w:p>
        </w:tc>
      </w:tr>
      <w:tr w:rsidR="007D6E10" w:rsidRPr="007D6E10" w:rsidTr="007D6E10">
        <w:trPr>
          <w:tblCellSpacing w:w="0" w:type="dxa"/>
        </w:trPr>
        <w:tc>
          <w:tcPr>
            <w:tcW w:w="156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доказывать</w:t>
            </w:r>
          </w:p>
        </w:tc>
        <w:tc>
          <w:tcPr>
            <w:tcW w:w="490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что; </w:t>
            </w:r>
            <w:r w:rsidRPr="007D6E10">
              <w:rPr>
                <w:rFonts w:ascii="Times New Roman" w:eastAsia="Times New Roman" w:hAnsi="Times New Roman" w:cs="Times New Roman"/>
                <w:b/>
                <w:bCs/>
                <w:sz w:val="24"/>
                <w:szCs w:val="24"/>
                <w:lang w:eastAsia="ru-RU"/>
              </w:rPr>
              <w:t>не доп.</w:t>
            </w:r>
            <w:r w:rsidRPr="007D6E10">
              <w:rPr>
                <w:rFonts w:ascii="Times New Roman" w:eastAsia="Times New Roman" w:hAnsi="Times New Roman" w:cs="Times New Roman"/>
                <w:i/>
                <w:iCs/>
                <w:sz w:val="24"/>
                <w:szCs w:val="24"/>
                <w:lang w:eastAsia="ru-RU"/>
              </w:rPr>
              <w:t> о чём</w:t>
            </w:r>
          </w:p>
        </w:tc>
      </w:tr>
      <w:tr w:rsidR="007D6E10" w:rsidRPr="007D6E10" w:rsidTr="007D6E10">
        <w:trPr>
          <w:tblCellSpacing w:w="0" w:type="dxa"/>
        </w:trPr>
        <w:tc>
          <w:tcPr>
            <w:tcW w:w="156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заведующий</w:t>
            </w:r>
          </w:p>
        </w:tc>
        <w:tc>
          <w:tcPr>
            <w:tcW w:w="490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чем; </w:t>
            </w:r>
            <w:r w:rsidRPr="007D6E10">
              <w:rPr>
                <w:rFonts w:ascii="Times New Roman" w:eastAsia="Times New Roman" w:hAnsi="Times New Roman" w:cs="Times New Roman"/>
                <w:b/>
                <w:bCs/>
                <w:sz w:val="24"/>
                <w:szCs w:val="24"/>
                <w:lang w:eastAsia="ru-RU"/>
              </w:rPr>
              <w:t>не доп.</w:t>
            </w:r>
            <w:r w:rsidRPr="007D6E10">
              <w:rPr>
                <w:rFonts w:ascii="Times New Roman" w:eastAsia="Times New Roman" w:hAnsi="Times New Roman" w:cs="Times New Roman"/>
                <w:i/>
                <w:iCs/>
                <w:sz w:val="24"/>
                <w:szCs w:val="24"/>
                <w:lang w:eastAsia="ru-RU"/>
              </w:rPr>
              <w:t> чего </w:t>
            </w:r>
            <w:r w:rsidRPr="007D6E10">
              <w:rPr>
                <w:rFonts w:ascii="Times New Roman" w:eastAsia="Times New Roman" w:hAnsi="Times New Roman" w:cs="Times New Roman"/>
                <w:b/>
                <w:bCs/>
                <w:sz w:val="24"/>
                <w:szCs w:val="24"/>
                <w:lang w:eastAsia="ru-RU"/>
              </w:rPr>
              <w:t>З. кафедрой, магазином</w:t>
            </w:r>
          </w:p>
        </w:tc>
      </w:tr>
      <w:tr w:rsidR="007D6E10" w:rsidRPr="007D6E10" w:rsidTr="007D6E10">
        <w:trPr>
          <w:tblCellSpacing w:w="0" w:type="dxa"/>
        </w:trPr>
        <w:tc>
          <w:tcPr>
            <w:tcW w:w="156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заявить</w:t>
            </w:r>
          </w:p>
        </w:tc>
        <w:tc>
          <w:tcPr>
            <w:tcW w:w="490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что; о чём; кому</w:t>
            </w:r>
          </w:p>
        </w:tc>
      </w:tr>
      <w:tr w:rsidR="007D6E10" w:rsidRPr="007D6E10" w:rsidTr="007D6E10">
        <w:trPr>
          <w:tblCellSpacing w:w="0" w:type="dxa"/>
        </w:trPr>
        <w:tc>
          <w:tcPr>
            <w:tcW w:w="156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идентичный</w:t>
            </w:r>
          </w:p>
        </w:tc>
        <w:tc>
          <w:tcPr>
            <w:tcW w:w="490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чему </w:t>
            </w:r>
            <w:r w:rsidRPr="007D6E10">
              <w:rPr>
                <w:rFonts w:ascii="Times New Roman" w:eastAsia="Times New Roman" w:hAnsi="Times New Roman" w:cs="Times New Roman"/>
                <w:b/>
                <w:bCs/>
                <w:sz w:val="24"/>
                <w:szCs w:val="24"/>
                <w:lang w:eastAsia="ru-RU"/>
              </w:rPr>
              <w:t>И. образцу</w:t>
            </w:r>
          </w:p>
        </w:tc>
      </w:tr>
      <w:tr w:rsidR="007D6E10" w:rsidRPr="007D6E10" w:rsidTr="007D6E10">
        <w:trPr>
          <w:tblCellSpacing w:w="0" w:type="dxa"/>
        </w:trPr>
        <w:tc>
          <w:tcPr>
            <w:tcW w:w="156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иммунитет</w:t>
            </w:r>
          </w:p>
        </w:tc>
        <w:tc>
          <w:tcPr>
            <w:tcW w:w="490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к чему </w:t>
            </w:r>
            <w:r w:rsidRPr="007D6E10">
              <w:rPr>
                <w:rFonts w:ascii="Times New Roman" w:eastAsia="Times New Roman" w:hAnsi="Times New Roman" w:cs="Times New Roman"/>
                <w:b/>
                <w:bCs/>
                <w:sz w:val="24"/>
                <w:szCs w:val="24"/>
                <w:lang w:eastAsia="ru-RU"/>
              </w:rPr>
              <w:t>И. к гепатиту</w:t>
            </w:r>
          </w:p>
        </w:tc>
      </w:tr>
      <w:tr w:rsidR="007D6E10" w:rsidRPr="007D6E10" w:rsidTr="007D6E10">
        <w:trPr>
          <w:tblCellSpacing w:w="0" w:type="dxa"/>
        </w:trPr>
        <w:tc>
          <w:tcPr>
            <w:tcW w:w="156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надеть</w:t>
            </w:r>
          </w:p>
        </w:tc>
        <w:tc>
          <w:tcPr>
            <w:tcW w:w="490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что; на что; на кого </w:t>
            </w:r>
            <w:r w:rsidRPr="007D6E10">
              <w:rPr>
                <w:rFonts w:ascii="Times New Roman" w:eastAsia="Times New Roman" w:hAnsi="Times New Roman" w:cs="Times New Roman"/>
                <w:b/>
                <w:bCs/>
                <w:sz w:val="24"/>
                <w:szCs w:val="24"/>
                <w:lang w:eastAsia="ru-RU"/>
              </w:rPr>
              <w:t>Н. (на голову) шапку; Н. на водолаза костюм; Н. на мебель чехлы</w:t>
            </w:r>
          </w:p>
        </w:tc>
      </w:tr>
      <w:tr w:rsidR="007D6E10" w:rsidRPr="007D6E10" w:rsidTr="007D6E10">
        <w:trPr>
          <w:tblCellSpacing w:w="0" w:type="dxa"/>
        </w:trPr>
        <w:tc>
          <w:tcPr>
            <w:tcW w:w="156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наперекор</w:t>
            </w:r>
          </w:p>
        </w:tc>
        <w:tc>
          <w:tcPr>
            <w:tcW w:w="490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чему</w:t>
            </w:r>
          </w:p>
        </w:tc>
      </w:tr>
      <w:tr w:rsidR="007D6E10" w:rsidRPr="007D6E10" w:rsidTr="007D6E10">
        <w:trPr>
          <w:tblCellSpacing w:w="0" w:type="dxa"/>
        </w:trPr>
        <w:tc>
          <w:tcPr>
            <w:tcW w:w="156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одеть</w:t>
            </w:r>
          </w:p>
        </w:tc>
        <w:tc>
          <w:tcPr>
            <w:tcW w:w="490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кого; во что </w:t>
            </w:r>
            <w:r w:rsidRPr="007D6E10">
              <w:rPr>
                <w:rFonts w:ascii="Times New Roman" w:eastAsia="Times New Roman" w:hAnsi="Times New Roman" w:cs="Times New Roman"/>
                <w:b/>
                <w:bCs/>
                <w:sz w:val="24"/>
                <w:szCs w:val="24"/>
                <w:lang w:eastAsia="ru-RU"/>
              </w:rPr>
              <w:t>О. ребёнка; О. водолаза в костюм; О. мебель в чехлы</w:t>
            </w:r>
          </w:p>
        </w:tc>
      </w:tr>
      <w:tr w:rsidR="007D6E10" w:rsidRPr="007D6E10" w:rsidTr="007D6E10">
        <w:trPr>
          <w:tblCellSpacing w:w="0" w:type="dxa"/>
        </w:trPr>
        <w:tc>
          <w:tcPr>
            <w:tcW w:w="156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оперировать</w:t>
            </w:r>
          </w:p>
        </w:tc>
        <w:tc>
          <w:tcPr>
            <w:tcW w:w="490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что; кого; чем. </w:t>
            </w:r>
            <w:r w:rsidRPr="007D6E10">
              <w:rPr>
                <w:rFonts w:ascii="Times New Roman" w:eastAsia="Times New Roman" w:hAnsi="Times New Roman" w:cs="Times New Roman"/>
                <w:b/>
                <w:bCs/>
                <w:sz w:val="24"/>
                <w:szCs w:val="24"/>
                <w:lang w:eastAsia="ru-RU"/>
              </w:rPr>
              <w:t>О. фактами</w:t>
            </w:r>
          </w:p>
        </w:tc>
      </w:tr>
      <w:tr w:rsidR="007D6E10" w:rsidRPr="007D6E10" w:rsidTr="007D6E10">
        <w:trPr>
          <w:tblCellSpacing w:w="0" w:type="dxa"/>
        </w:trPr>
        <w:tc>
          <w:tcPr>
            <w:tcW w:w="156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описывать</w:t>
            </w:r>
          </w:p>
        </w:tc>
        <w:tc>
          <w:tcPr>
            <w:tcW w:w="490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что</w:t>
            </w:r>
          </w:p>
        </w:tc>
      </w:tr>
      <w:tr w:rsidR="007D6E10" w:rsidRPr="007D6E10" w:rsidTr="007D6E10">
        <w:trPr>
          <w:tblCellSpacing w:w="0" w:type="dxa"/>
        </w:trPr>
        <w:tc>
          <w:tcPr>
            <w:tcW w:w="156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оплата</w:t>
            </w:r>
          </w:p>
        </w:tc>
        <w:tc>
          <w:tcPr>
            <w:tcW w:w="490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чего </w:t>
            </w:r>
            <w:r w:rsidRPr="007D6E10">
              <w:rPr>
                <w:rFonts w:ascii="Times New Roman" w:eastAsia="Times New Roman" w:hAnsi="Times New Roman" w:cs="Times New Roman"/>
                <w:b/>
                <w:bCs/>
                <w:sz w:val="24"/>
                <w:szCs w:val="24"/>
                <w:lang w:eastAsia="ru-RU"/>
              </w:rPr>
              <w:t>О. обучения</w:t>
            </w:r>
          </w:p>
        </w:tc>
      </w:tr>
      <w:tr w:rsidR="007D6E10" w:rsidRPr="007D6E10" w:rsidTr="007D6E10">
        <w:trPr>
          <w:tblCellSpacing w:w="0" w:type="dxa"/>
        </w:trPr>
        <w:tc>
          <w:tcPr>
            <w:tcW w:w="156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оплатить</w:t>
            </w:r>
          </w:p>
        </w:tc>
        <w:tc>
          <w:tcPr>
            <w:tcW w:w="490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что</w:t>
            </w:r>
            <w:r w:rsidRPr="007D6E10">
              <w:rPr>
                <w:rFonts w:ascii="Times New Roman" w:eastAsia="Times New Roman" w:hAnsi="Times New Roman" w:cs="Times New Roman"/>
                <w:b/>
                <w:bCs/>
                <w:sz w:val="24"/>
                <w:szCs w:val="24"/>
                <w:lang w:eastAsia="ru-RU"/>
              </w:rPr>
              <w:t>; не доп.</w:t>
            </w:r>
            <w:r w:rsidRPr="007D6E10">
              <w:rPr>
                <w:rFonts w:ascii="Times New Roman" w:eastAsia="Times New Roman" w:hAnsi="Times New Roman" w:cs="Times New Roman"/>
                <w:i/>
                <w:iCs/>
                <w:sz w:val="24"/>
                <w:szCs w:val="24"/>
                <w:lang w:eastAsia="ru-RU"/>
              </w:rPr>
              <w:t> за что </w:t>
            </w:r>
            <w:r w:rsidRPr="007D6E10">
              <w:rPr>
                <w:rFonts w:ascii="Times New Roman" w:eastAsia="Times New Roman" w:hAnsi="Times New Roman" w:cs="Times New Roman"/>
                <w:b/>
                <w:bCs/>
                <w:sz w:val="24"/>
                <w:szCs w:val="24"/>
                <w:lang w:eastAsia="ru-RU"/>
              </w:rPr>
              <w:t>О. обучение</w:t>
            </w:r>
          </w:p>
        </w:tc>
      </w:tr>
      <w:tr w:rsidR="007D6E10" w:rsidRPr="007D6E10" w:rsidTr="007D6E10">
        <w:trPr>
          <w:tblCellSpacing w:w="0" w:type="dxa"/>
        </w:trPr>
        <w:tc>
          <w:tcPr>
            <w:tcW w:w="156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отзыв</w:t>
            </w:r>
          </w:p>
        </w:tc>
        <w:tc>
          <w:tcPr>
            <w:tcW w:w="490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на что</w:t>
            </w:r>
          </w:p>
        </w:tc>
      </w:tr>
      <w:tr w:rsidR="007D6E10" w:rsidRPr="007D6E10" w:rsidTr="007D6E10">
        <w:trPr>
          <w:tblCellSpacing w:w="0" w:type="dxa"/>
        </w:trPr>
        <w:tc>
          <w:tcPr>
            <w:tcW w:w="156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отличать</w:t>
            </w:r>
          </w:p>
        </w:tc>
        <w:tc>
          <w:tcPr>
            <w:tcW w:w="490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что от чего</w:t>
            </w:r>
          </w:p>
        </w:tc>
      </w:tr>
      <w:tr w:rsidR="007D6E10" w:rsidRPr="007D6E10" w:rsidTr="007D6E10">
        <w:trPr>
          <w:tblCellSpacing w:w="0" w:type="dxa"/>
        </w:trPr>
        <w:tc>
          <w:tcPr>
            <w:tcW w:w="156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отмечать</w:t>
            </w:r>
          </w:p>
        </w:tc>
        <w:tc>
          <w:tcPr>
            <w:tcW w:w="490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что; чем; в чём; на чём</w:t>
            </w:r>
          </w:p>
        </w:tc>
      </w:tr>
      <w:tr w:rsidR="007D6E10" w:rsidRPr="007D6E10" w:rsidTr="007D6E10">
        <w:trPr>
          <w:tblCellSpacing w:w="0" w:type="dxa"/>
        </w:trPr>
        <w:tc>
          <w:tcPr>
            <w:tcW w:w="156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плата</w:t>
            </w:r>
          </w:p>
        </w:tc>
        <w:tc>
          <w:tcPr>
            <w:tcW w:w="490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за что </w:t>
            </w:r>
            <w:r w:rsidRPr="007D6E10">
              <w:rPr>
                <w:rFonts w:ascii="Times New Roman" w:eastAsia="Times New Roman" w:hAnsi="Times New Roman" w:cs="Times New Roman"/>
                <w:b/>
                <w:bCs/>
                <w:sz w:val="24"/>
                <w:szCs w:val="24"/>
                <w:lang w:eastAsia="ru-RU"/>
              </w:rPr>
              <w:t>П. за учёбу</w:t>
            </w:r>
          </w:p>
        </w:tc>
      </w:tr>
      <w:tr w:rsidR="007D6E10" w:rsidRPr="007D6E10" w:rsidTr="007D6E10">
        <w:trPr>
          <w:tblCellSpacing w:w="0" w:type="dxa"/>
        </w:trPr>
        <w:tc>
          <w:tcPr>
            <w:tcW w:w="156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 xml:space="preserve">платить / </w:t>
            </w:r>
            <w:r w:rsidRPr="007D6E10">
              <w:rPr>
                <w:rFonts w:ascii="Times New Roman" w:eastAsia="Times New Roman" w:hAnsi="Times New Roman" w:cs="Times New Roman"/>
                <w:sz w:val="24"/>
                <w:szCs w:val="24"/>
                <w:lang w:eastAsia="ru-RU"/>
              </w:rPr>
              <w:lastRenderedPageBreak/>
              <w:t>заплатить; уплатить </w:t>
            </w:r>
          </w:p>
        </w:tc>
        <w:tc>
          <w:tcPr>
            <w:tcW w:w="490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lastRenderedPageBreak/>
              <w:br/>
            </w:r>
            <w:r w:rsidRPr="007D6E10">
              <w:rPr>
                <w:rFonts w:ascii="Times New Roman" w:eastAsia="Times New Roman" w:hAnsi="Times New Roman" w:cs="Times New Roman"/>
                <w:i/>
                <w:iCs/>
                <w:sz w:val="24"/>
                <w:szCs w:val="24"/>
                <w:lang w:eastAsia="ru-RU"/>
              </w:rPr>
              <w:t>что; кому; чем; за что; по чему; куда</w:t>
            </w:r>
          </w:p>
        </w:tc>
      </w:tr>
      <w:tr w:rsidR="007D6E10" w:rsidRPr="007D6E10" w:rsidTr="007D6E10">
        <w:trPr>
          <w:tblCellSpacing w:w="0" w:type="dxa"/>
        </w:trPr>
        <w:tc>
          <w:tcPr>
            <w:tcW w:w="156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lastRenderedPageBreak/>
              <w:br/>
              <w:t>подтвердить</w:t>
            </w:r>
          </w:p>
        </w:tc>
        <w:tc>
          <w:tcPr>
            <w:tcW w:w="490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что</w:t>
            </w:r>
          </w:p>
        </w:tc>
      </w:tr>
      <w:tr w:rsidR="007D6E10" w:rsidRPr="007D6E10" w:rsidTr="007D6E10">
        <w:trPr>
          <w:tblCellSpacing w:w="0" w:type="dxa"/>
        </w:trPr>
        <w:tc>
          <w:tcPr>
            <w:tcW w:w="156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понимать</w:t>
            </w:r>
          </w:p>
        </w:tc>
        <w:tc>
          <w:tcPr>
            <w:tcW w:w="490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кого; что; в чём</w:t>
            </w:r>
          </w:p>
        </w:tc>
      </w:tr>
      <w:tr w:rsidR="007D6E10" w:rsidRPr="007D6E10" w:rsidTr="007D6E10">
        <w:trPr>
          <w:tblCellSpacing w:w="0" w:type="dxa"/>
        </w:trPr>
        <w:tc>
          <w:tcPr>
            <w:tcW w:w="156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различать</w:t>
            </w:r>
          </w:p>
        </w:tc>
        <w:tc>
          <w:tcPr>
            <w:tcW w:w="490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что и что</w:t>
            </w:r>
          </w:p>
        </w:tc>
      </w:tr>
      <w:tr w:rsidR="007D6E10" w:rsidRPr="007D6E10" w:rsidTr="007D6E10">
        <w:trPr>
          <w:tblCellSpacing w:w="0" w:type="dxa"/>
        </w:trPr>
        <w:tc>
          <w:tcPr>
            <w:tcW w:w="156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рецензия </w:t>
            </w:r>
          </w:p>
        </w:tc>
        <w:tc>
          <w:tcPr>
            <w:tcW w:w="490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на что</w:t>
            </w:r>
          </w:p>
        </w:tc>
      </w:tr>
      <w:tr w:rsidR="007D6E10" w:rsidRPr="007D6E10" w:rsidTr="007D6E10">
        <w:trPr>
          <w:tblCellSpacing w:w="0" w:type="dxa"/>
        </w:trPr>
        <w:tc>
          <w:tcPr>
            <w:tcW w:w="156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скучать</w:t>
            </w:r>
          </w:p>
        </w:tc>
        <w:tc>
          <w:tcPr>
            <w:tcW w:w="490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от чего; из-за чего; без чего; о ком; по кому; Но </w:t>
            </w:r>
            <w:r w:rsidRPr="007D6E10">
              <w:rPr>
                <w:rFonts w:ascii="Times New Roman" w:eastAsia="Times New Roman" w:hAnsi="Times New Roman" w:cs="Times New Roman"/>
                <w:b/>
                <w:bCs/>
                <w:sz w:val="24"/>
                <w:szCs w:val="24"/>
                <w:lang w:eastAsia="ru-RU"/>
              </w:rPr>
              <w:t>С. По нас, по вас</w:t>
            </w:r>
          </w:p>
        </w:tc>
      </w:tr>
      <w:tr w:rsidR="007D6E10" w:rsidRPr="007D6E10" w:rsidTr="007D6E10">
        <w:trPr>
          <w:tblCellSpacing w:w="0" w:type="dxa"/>
        </w:trPr>
        <w:tc>
          <w:tcPr>
            <w:tcW w:w="156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согласно</w:t>
            </w:r>
          </w:p>
        </w:tc>
        <w:tc>
          <w:tcPr>
            <w:tcW w:w="490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чему </w:t>
            </w:r>
            <w:r w:rsidRPr="007D6E10">
              <w:rPr>
                <w:rFonts w:ascii="Times New Roman" w:eastAsia="Times New Roman" w:hAnsi="Times New Roman" w:cs="Times New Roman"/>
                <w:b/>
                <w:bCs/>
                <w:sz w:val="24"/>
                <w:szCs w:val="24"/>
                <w:lang w:eastAsia="ru-RU"/>
              </w:rPr>
              <w:t>С. приказу</w:t>
            </w:r>
          </w:p>
        </w:tc>
      </w:tr>
      <w:tr w:rsidR="007D6E10" w:rsidRPr="007D6E10" w:rsidTr="007D6E10">
        <w:trPr>
          <w:tblCellSpacing w:w="0" w:type="dxa"/>
        </w:trPr>
        <w:tc>
          <w:tcPr>
            <w:tcW w:w="156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сообщать</w:t>
            </w:r>
          </w:p>
        </w:tc>
        <w:tc>
          <w:tcPr>
            <w:tcW w:w="490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что; кому</w:t>
            </w:r>
          </w:p>
        </w:tc>
      </w:tr>
      <w:tr w:rsidR="007D6E10" w:rsidRPr="007D6E10" w:rsidTr="007D6E10">
        <w:trPr>
          <w:tblCellSpacing w:w="0" w:type="dxa"/>
        </w:trPr>
        <w:tc>
          <w:tcPr>
            <w:tcW w:w="156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сходный</w:t>
            </w:r>
          </w:p>
        </w:tc>
        <w:tc>
          <w:tcPr>
            <w:tcW w:w="490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с чем; </w:t>
            </w:r>
            <w:r w:rsidRPr="007D6E10">
              <w:rPr>
                <w:rFonts w:ascii="Times New Roman" w:eastAsia="Times New Roman" w:hAnsi="Times New Roman" w:cs="Times New Roman"/>
                <w:b/>
                <w:bCs/>
                <w:sz w:val="24"/>
                <w:szCs w:val="24"/>
                <w:lang w:eastAsia="ru-RU"/>
              </w:rPr>
              <w:t>С. с образцом</w:t>
            </w:r>
          </w:p>
        </w:tc>
      </w:tr>
      <w:tr w:rsidR="007D6E10" w:rsidRPr="007D6E10" w:rsidTr="007D6E10">
        <w:trPr>
          <w:tblCellSpacing w:w="0" w:type="dxa"/>
        </w:trPr>
        <w:tc>
          <w:tcPr>
            <w:tcW w:w="156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уделять внимание</w:t>
            </w:r>
          </w:p>
        </w:tc>
        <w:tc>
          <w:tcPr>
            <w:tcW w:w="490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чему</w:t>
            </w:r>
          </w:p>
        </w:tc>
      </w:tr>
      <w:tr w:rsidR="007D6E10" w:rsidRPr="007D6E10" w:rsidTr="007D6E10">
        <w:trPr>
          <w:tblCellSpacing w:w="0" w:type="dxa"/>
        </w:trPr>
        <w:tc>
          <w:tcPr>
            <w:tcW w:w="156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удостоить</w:t>
            </w:r>
          </w:p>
        </w:tc>
        <w:tc>
          <w:tcPr>
            <w:tcW w:w="490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чего </w:t>
            </w:r>
            <w:r w:rsidRPr="007D6E10">
              <w:rPr>
                <w:rFonts w:ascii="Times New Roman" w:eastAsia="Times New Roman" w:hAnsi="Times New Roman" w:cs="Times New Roman"/>
                <w:b/>
                <w:bCs/>
                <w:sz w:val="24"/>
                <w:szCs w:val="24"/>
                <w:lang w:eastAsia="ru-RU"/>
              </w:rPr>
              <w:t>У. награды</w:t>
            </w:r>
          </w:p>
        </w:tc>
      </w:tr>
      <w:tr w:rsidR="007D6E10" w:rsidRPr="007D6E10" w:rsidTr="007D6E10">
        <w:trPr>
          <w:tblCellSpacing w:w="0" w:type="dxa"/>
        </w:trPr>
        <w:tc>
          <w:tcPr>
            <w:tcW w:w="156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указывать</w:t>
            </w:r>
          </w:p>
        </w:tc>
        <w:tc>
          <w:tcPr>
            <w:tcW w:w="490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на что; кому; чем; что</w:t>
            </w:r>
          </w:p>
        </w:tc>
      </w:tr>
      <w:tr w:rsidR="007D6E10" w:rsidRPr="007D6E10" w:rsidTr="007D6E10">
        <w:trPr>
          <w:tblCellSpacing w:w="0" w:type="dxa"/>
        </w:trPr>
        <w:tc>
          <w:tcPr>
            <w:tcW w:w="156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t>утверждать</w:t>
            </w:r>
          </w:p>
        </w:tc>
        <w:tc>
          <w:tcPr>
            <w:tcW w:w="490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что </w:t>
            </w:r>
            <w:r w:rsidRPr="007D6E10">
              <w:rPr>
                <w:rFonts w:ascii="Times New Roman" w:eastAsia="Times New Roman" w:hAnsi="Times New Roman" w:cs="Times New Roman"/>
                <w:b/>
                <w:bCs/>
                <w:sz w:val="24"/>
                <w:szCs w:val="24"/>
                <w:lang w:eastAsia="ru-RU"/>
              </w:rPr>
              <w:t>не доп.</w:t>
            </w:r>
            <w:r w:rsidRPr="007D6E10">
              <w:rPr>
                <w:rFonts w:ascii="Times New Roman" w:eastAsia="Times New Roman" w:hAnsi="Times New Roman" w:cs="Times New Roman"/>
                <w:i/>
                <w:iCs/>
                <w:sz w:val="24"/>
                <w:szCs w:val="24"/>
                <w:lang w:eastAsia="ru-RU"/>
              </w:rPr>
              <w:t> о чём</w:t>
            </w:r>
          </w:p>
        </w:tc>
      </w:tr>
    </w:tbl>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b/>
          <w:bCs/>
          <w:color w:val="000000"/>
          <w:sz w:val="27"/>
          <w:szCs w:val="27"/>
          <w:shd w:val="clear" w:color="auto" w:fill="FFFFFF"/>
          <w:lang w:eastAsia="ru-RU"/>
        </w:rPr>
        <w:t>ПРИЛОЖЕНИЕ 2</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b/>
          <w:bCs/>
          <w:color w:val="000000"/>
          <w:sz w:val="27"/>
          <w:szCs w:val="27"/>
          <w:shd w:val="clear" w:color="auto" w:fill="FFFFFF"/>
          <w:lang w:eastAsia="ru-RU"/>
        </w:rPr>
        <w:t>СКЛОНЕНИЕ ИНОЯЗЫЧНЫХ ИМЁН И ФАМИЛИЙ</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В постановлениях, обвинительных заключениях, приговорах довольно часто приходится читать: </w:t>
      </w:r>
      <w:r w:rsidRPr="007D6E10">
        <w:rPr>
          <w:rFonts w:ascii="Times New Roman" w:eastAsia="Times New Roman" w:hAnsi="Times New Roman" w:cs="Times New Roman"/>
          <w:i/>
          <w:iCs/>
          <w:color w:val="000000"/>
          <w:sz w:val="27"/>
          <w:szCs w:val="27"/>
          <w:shd w:val="clear" w:color="auto" w:fill="FFFFFF"/>
          <w:lang w:eastAsia="ru-RU"/>
        </w:rPr>
        <w:t>Следователь, рассмотрев </w:t>
      </w:r>
      <w:r w:rsidRPr="007D6E10">
        <w:rPr>
          <w:rFonts w:ascii="Times New Roman" w:eastAsia="Times New Roman" w:hAnsi="Times New Roman" w:cs="Times New Roman"/>
          <w:b/>
          <w:bCs/>
          <w:i/>
          <w:iCs/>
          <w:color w:val="000000"/>
          <w:sz w:val="27"/>
          <w:szCs w:val="27"/>
          <w:shd w:val="clear" w:color="auto" w:fill="FFFFFF"/>
          <w:lang w:eastAsia="ru-RU"/>
        </w:rPr>
        <w:t>уголовное дело Лыба Георгия Даниловича, установил; суд, рас</w:t>
      </w:r>
      <w:r w:rsidRPr="007D6E10">
        <w:rPr>
          <w:rFonts w:ascii="Times New Roman" w:eastAsia="Times New Roman" w:hAnsi="Times New Roman" w:cs="Times New Roman"/>
          <w:b/>
          <w:bCs/>
          <w:i/>
          <w:iCs/>
          <w:color w:val="000000"/>
          <w:sz w:val="27"/>
          <w:szCs w:val="27"/>
          <w:shd w:val="clear" w:color="auto" w:fill="FFFFFF"/>
          <w:lang w:eastAsia="ru-RU"/>
        </w:rPr>
        <w:softHyphen/>
        <w:t>смотрев дело Кузняк Геннадия Никифоровича, Штопель Алек</w:t>
      </w:r>
      <w:r w:rsidRPr="007D6E10">
        <w:rPr>
          <w:rFonts w:ascii="Times New Roman" w:eastAsia="Times New Roman" w:hAnsi="Times New Roman" w:cs="Times New Roman"/>
          <w:b/>
          <w:bCs/>
          <w:i/>
          <w:iCs/>
          <w:color w:val="000000"/>
          <w:sz w:val="27"/>
          <w:szCs w:val="27"/>
          <w:shd w:val="clear" w:color="auto" w:fill="FFFFFF"/>
          <w:lang w:eastAsia="ru-RU"/>
        </w:rPr>
        <w:softHyphen/>
        <w:t>сандра Яковлевича, установил..; обвинительное заключение по делу Сывук Василия Михайловича </w:t>
      </w:r>
      <w:r w:rsidRPr="007D6E10">
        <w:rPr>
          <w:rFonts w:ascii="Times New Roman" w:eastAsia="Times New Roman" w:hAnsi="Times New Roman" w:cs="Times New Roman"/>
          <w:b/>
          <w:bCs/>
          <w:color w:val="000000"/>
          <w:sz w:val="27"/>
          <w:szCs w:val="27"/>
          <w:shd w:val="clear" w:color="auto" w:fill="FFFFFF"/>
          <w:lang w:eastAsia="ru-RU"/>
        </w:rPr>
        <w:t>и т. д. Чтобы ответить на </w:t>
      </w:r>
      <w:r w:rsidRPr="007D6E10">
        <w:rPr>
          <w:rFonts w:ascii="Times New Roman" w:eastAsia="Times New Roman" w:hAnsi="Times New Roman" w:cs="Times New Roman"/>
          <w:color w:val="000000"/>
          <w:sz w:val="27"/>
          <w:szCs w:val="27"/>
          <w:shd w:val="clear" w:color="auto" w:fill="FFFFFF"/>
          <w:lang w:eastAsia="ru-RU"/>
        </w:rPr>
        <w:t>вопрос, нет ли ошибок в примерах, рассмотрим склонение тех фамилий, которые вызывают трудности в их использовании в речи.</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lastRenderedPageBreak/>
        <w:t>Это фамилии, оканчивающиеся; на гласный (на </w:t>
      </w:r>
      <w:r w:rsidRPr="007D6E10">
        <w:rPr>
          <w:rFonts w:ascii="Times New Roman" w:eastAsia="Times New Roman" w:hAnsi="Times New Roman" w:cs="Times New Roman"/>
          <w:b/>
          <w:bCs/>
          <w:color w:val="000000"/>
          <w:sz w:val="27"/>
          <w:szCs w:val="27"/>
          <w:shd w:val="clear" w:color="auto" w:fill="FFFFFF"/>
          <w:lang w:eastAsia="ru-RU"/>
        </w:rPr>
        <w:t>-о, </w:t>
      </w:r>
      <w:r w:rsidRPr="007D6E10">
        <w:rPr>
          <w:rFonts w:ascii="Times New Roman" w:eastAsia="Times New Roman" w:hAnsi="Times New Roman" w:cs="Times New Roman"/>
          <w:b/>
          <w:bCs/>
          <w:i/>
          <w:iCs/>
          <w:color w:val="000000"/>
          <w:sz w:val="27"/>
          <w:szCs w:val="27"/>
          <w:shd w:val="clear" w:color="auto" w:fill="FFFFFF"/>
          <w:lang w:eastAsia="ru-RU"/>
        </w:rPr>
        <w:t>-aгo, -яго,-енко, -ово; </w:t>
      </w:r>
      <w:r w:rsidRPr="007D6E10">
        <w:rPr>
          <w:rFonts w:ascii="Times New Roman" w:eastAsia="Times New Roman" w:hAnsi="Times New Roman" w:cs="Times New Roman"/>
          <w:color w:val="000000"/>
          <w:sz w:val="27"/>
          <w:szCs w:val="27"/>
          <w:shd w:val="clear" w:color="auto" w:fill="FFFFFF"/>
          <w:lang w:eastAsia="ru-RU"/>
        </w:rPr>
        <w:t>на</w:t>
      </w:r>
      <w:r w:rsidRPr="007D6E10">
        <w:rPr>
          <w:rFonts w:ascii="Times New Roman" w:eastAsia="Times New Roman" w:hAnsi="Times New Roman" w:cs="Times New Roman"/>
          <w:b/>
          <w:bCs/>
          <w:i/>
          <w:iCs/>
          <w:color w:val="000000"/>
          <w:sz w:val="27"/>
          <w:szCs w:val="27"/>
          <w:shd w:val="clear" w:color="auto" w:fill="FFFFFF"/>
          <w:lang w:eastAsia="ru-RU"/>
        </w:rPr>
        <w:t> -а, -ага, -яга, -иа, -мя), </w:t>
      </w:r>
      <w:r w:rsidRPr="007D6E10">
        <w:rPr>
          <w:rFonts w:ascii="Times New Roman" w:eastAsia="Times New Roman" w:hAnsi="Times New Roman" w:cs="Times New Roman"/>
          <w:color w:val="000000"/>
          <w:sz w:val="27"/>
          <w:szCs w:val="27"/>
          <w:shd w:val="clear" w:color="auto" w:fill="FFFFFF"/>
          <w:lang w:eastAsia="ru-RU"/>
        </w:rPr>
        <w:t>на </w:t>
      </w:r>
      <w:r w:rsidRPr="007D6E10">
        <w:rPr>
          <w:rFonts w:ascii="Times New Roman" w:eastAsia="Times New Roman" w:hAnsi="Times New Roman" w:cs="Times New Roman"/>
          <w:b/>
          <w:bCs/>
          <w:i/>
          <w:iCs/>
          <w:color w:val="000000"/>
          <w:sz w:val="27"/>
          <w:szCs w:val="27"/>
          <w:shd w:val="clear" w:color="auto" w:fill="FFFFFF"/>
          <w:lang w:eastAsia="ru-RU"/>
        </w:rPr>
        <w:t>-ых, -их</w:t>
      </w:r>
      <w:r w:rsidRPr="007D6E10">
        <w:rPr>
          <w:rFonts w:ascii="Times New Roman" w:eastAsia="Times New Roman" w:hAnsi="Times New Roman" w:cs="Times New Roman"/>
          <w:color w:val="000000"/>
          <w:sz w:val="27"/>
          <w:szCs w:val="27"/>
          <w:shd w:val="clear" w:color="auto" w:fill="FFFFFF"/>
          <w:lang w:eastAsia="ru-RU"/>
        </w:rPr>
        <w:t> и фамилии на согласный (твердый или мягкий) и на </w:t>
      </w:r>
      <w:r w:rsidRPr="007D6E10">
        <w:rPr>
          <w:rFonts w:ascii="Times New Roman" w:eastAsia="Times New Roman" w:hAnsi="Times New Roman" w:cs="Times New Roman"/>
          <w:b/>
          <w:bCs/>
          <w:i/>
          <w:iCs/>
          <w:color w:val="000000"/>
          <w:sz w:val="27"/>
          <w:szCs w:val="27"/>
          <w:shd w:val="clear" w:color="auto" w:fill="FFFFFF"/>
          <w:lang w:eastAsia="ru-RU"/>
        </w:rPr>
        <w:t>-й</w:t>
      </w:r>
      <w:r w:rsidRPr="007D6E10">
        <w:rPr>
          <w:rFonts w:ascii="Times New Roman" w:eastAsia="Times New Roman" w:hAnsi="Times New Roman" w:cs="Times New Roman"/>
          <w:i/>
          <w:iCs/>
          <w:color w:val="000000"/>
          <w:sz w:val="27"/>
          <w:szCs w:val="27"/>
          <w:shd w:val="clear" w:color="auto" w:fill="FFFFFF"/>
          <w:lang w:eastAsia="ru-RU"/>
        </w:rPr>
        <w:t>.</w:t>
      </w:r>
      <w:r w:rsidRPr="007D6E10">
        <w:rPr>
          <w:rFonts w:ascii="Times New Roman" w:eastAsia="Times New Roman" w:hAnsi="Times New Roman" w:cs="Times New Roman"/>
          <w:color w:val="000000"/>
          <w:sz w:val="27"/>
          <w:szCs w:val="27"/>
          <w:lang w:eastAsia="ru-RU"/>
        </w:rPr>
        <w:br/>
      </w:r>
    </w:p>
    <w:p w:rsidR="007D6E10" w:rsidRPr="007D6E10" w:rsidRDefault="007D6E10" w:rsidP="007D6E10">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D6E10">
        <w:rPr>
          <w:rFonts w:ascii="Times New Roman" w:eastAsia="Times New Roman" w:hAnsi="Times New Roman" w:cs="Times New Roman"/>
          <w:color w:val="000000"/>
          <w:sz w:val="27"/>
          <w:szCs w:val="27"/>
          <w:lang w:eastAsia="ru-RU"/>
        </w:rPr>
        <w:br/>
        <w:t>Фамилии на </w:t>
      </w:r>
      <w:r w:rsidRPr="007D6E10">
        <w:rPr>
          <w:rFonts w:ascii="Times New Roman" w:eastAsia="Times New Roman" w:hAnsi="Times New Roman" w:cs="Times New Roman"/>
          <w:i/>
          <w:iCs/>
          <w:color w:val="000000"/>
          <w:sz w:val="27"/>
          <w:szCs w:val="27"/>
          <w:lang w:eastAsia="ru-RU"/>
        </w:rPr>
        <w:t>-ых, -их </w:t>
      </w:r>
      <w:r w:rsidRPr="007D6E10">
        <w:rPr>
          <w:rFonts w:ascii="Times New Roman" w:eastAsia="Times New Roman" w:hAnsi="Times New Roman" w:cs="Times New Roman"/>
          <w:color w:val="000000"/>
          <w:sz w:val="27"/>
          <w:szCs w:val="27"/>
          <w:lang w:eastAsia="ru-RU"/>
        </w:rPr>
        <w:t>типа </w:t>
      </w:r>
      <w:r w:rsidRPr="007D6E10">
        <w:rPr>
          <w:rFonts w:ascii="Times New Roman" w:eastAsia="Times New Roman" w:hAnsi="Times New Roman" w:cs="Times New Roman"/>
          <w:i/>
          <w:iCs/>
          <w:color w:val="000000"/>
          <w:sz w:val="27"/>
          <w:szCs w:val="27"/>
          <w:lang w:eastAsia="ru-RU"/>
        </w:rPr>
        <w:t>Залесных, Тонких, </w:t>
      </w:r>
      <w:r w:rsidRPr="007D6E10">
        <w:rPr>
          <w:rFonts w:ascii="Times New Roman" w:eastAsia="Times New Roman" w:hAnsi="Times New Roman" w:cs="Times New Roman"/>
          <w:color w:val="000000"/>
          <w:sz w:val="27"/>
          <w:szCs w:val="27"/>
          <w:lang w:eastAsia="ru-RU"/>
        </w:rPr>
        <w:t>фамилии на </w:t>
      </w:r>
      <w:r w:rsidRPr="007D6E10">
        <w:rPr>
          <w:rFonts w:ascii="Times New Roman" w:eastAsia="Times New Roman" w:hAnsi="Times New Roman" w:cs="Times New Roman"/>
          <w:b/>
          <w:bCs/>
          <w:i/>
          <w:iCs/>
          <w:color w:val="000000"/>
          <w:sz w:val="27"/>
          <w:szCs w:val="27"/>
          <w:lang w:eastAsia="ru-RU"/>
        </w:rPr>
        <w:t>-о (-енко, -aгo  -яго, -ово) </w:t>
      </w:r>
      <w:r w:rsidRPr="007D6E10">
        <w:rPr>
          <w:rFonts w:ascii="Times New Roman" w:eastAsia="Times New Roman" w:hAnsi="Times New Roman" w:cs="Times New Roman"/>
          <w:b/>
          <w:bCs/>
          <w:color w:val="000000"/>
          <w:sz w:val="27"/>
          <w:szCs w:val="27"/>
          <w:lang w:eastAsia="ru-RU"/>
        </w:rPr>
        <w:t>типа </w:t>
      </w:r>
      <w:r w:rsidRPr="007D6E10">
        <w:rPr>
          <w:rFonts w:ascii="Times New Roman" w:eastAsia="Times New Roman" w:hAnsi="Times New Roman" w:cs="Times New Roman"/>
          <w:b/>
          <w:bCs/>
          <w:i/>
          <w:iCs/>
          <w:color w:val="000000"/>
          <w:sz w:val="27"/>
          <w:szCs w:val="27"/>
          <w:lang w:eastAsia="ru-RU"/>
        </w:rPr>
        <w:t>Лемешко, Бугаенко, Лубаго, Чако</w:t>
      </w:r>
      <w:r w:rsidRPr="007D6E10">
        <w:rPr>
          <w:rFonts w:ascii="Times New Roman" w:eastAsia="Times New Roman" w:hAnsi="Times New Roman" w:cs="Times New Roman"/>
          <w:b/>
          <w:bCs/>
          <w:color w:val="000000"/>
          <w:sz w:val="27"/>
          <w:szCs w:val="27"/>
          <w:lang w:eastAsia="ru-RU"/>
        </w:rPr>
        <w:t>во, на </w:t>
      </w:r>
      <w:r w:rsidRPr="007D6E10">
        <w:rPr>
          <w:rFonts w:ascii="Times New Roman" w:eastAsia="Times New Roman" w:hAnsi="Times New Roman" w:cs="Times New Roman"/>
          <w:b/>
          <w:bCs/>
          <w:i/>
          <w:iCs/>
          <w:color w:val="000000"/>
          <w:sz w:val="27"/>
          <w:szCs w:val="27"/>
          <w:lang w:eastAsia="ru-RU"/>
        </w:rPr>
        <w:t>-и (Бери, Халашвили), </w:t>
      </w:r>
      <w:r w:rsidRPr="007D6E10">
        <w:rPr>
          <w:rFonts w:ascii="Times New Roman" w:eastAsia="Times New Roman" w:hAnsi="Times New Roman" w:cs="Times New Roman"/>
          <w:color w:val="000000"/>
          <w:sz w:val="27"/>
          <w:szCs w:val="27"/>
          <w:lang w:eastAsia="ru-RU"/>
        </w:rPr>
        <w:t>на </w:t>
      </w:r>
      <w:r w:rsidRPr="007D6E10">
        <w:rPr>
          <w:rFonts w:ascii="Times New Roman" w:eastAsia="Times New Roman" w:hAnsi="Times New Roman" w:cs="Times New Roman"/>
          <w:b/>
          <w:bCs/>
          <w:i/>
          <w:iCs/>
          <w:color w:val="000000"/>
          <w:sz w:val="27"/>
          <w:szCs w:val="27"/>
          <w:lang w:eastAsia="ru-RU"/>
        </w:rPr>
        <w:t>-е (Беридзе, Лавадзе) </w:t>
      </w:r>
      <w:r w:rsidRPr="007D6E10">
        <w:rPr>
          <w:rFonts w:ascii="Times New Roman" w:eastAsia="Times New Roman" w:hAnsi="Times New Roman" w:cs="Times New Roman"/>
          <w:b/>
          <w:bCs/>
          <w:color w:val="000000"/>
          <w:sz w:val="27"/>
          <w:szCs w:val="27"/>
          <w:lang w:eastAsia="ru-RU"/>
        </w:rPr>
        <w:t>и </w:t>
      </w:r>
      <w:r w:rsidRPr="007D6E10">
        <w:rPr>
          <w:rFonts w:ascii="Times New Roman" w:eastAsia="Times New Roman" w:hAnsi="Times New Roman" w:cs="Times New Roman"/>
          <w:color w:val="000000"/>
          <w:sz w:val="27"/>
          <w:szCs w:val="27"/>
          <w:lang w:eastAsia="ru-RU"/>
        </w:rPr>
        <w:t>на </w:t>
      </w:r>
      <w:r w:rsidRPr="007D6E10">
        <w:rPr>
          <w:rFonts w:ascii="Times New Roman" w:eastAsia="Times New Roman" w:hAnsi="Times New Roman" w:cs="Times New Roman"/>
          <w:b/>
          <w:bCs/>
          <w:i/>
          <w:iCs/>
          <w:color w:val="000000"/>
          <w:sz w:val="27"/>
          <w:szCs w:val="27"/>
          <w:lang w:eastAsia="ru-RU"/>
        </w:rPr>
        <w:t>-у (Ботулу, Шалау) </w:t>
      </w:r>
      <w:r w:rsidRPr="007D6E10">
        <w:rPr>
          <w:rFonts w:ascii="Times New Roman" w:eastAsia="Times New Roman" w:hAnsi="Times New Roman" w:cs="Times New Roman"/>
          <w:color w:val="000000"/>
          <w:sz w:val="27"/>
          <w:szCs w:val="27"/>
          <w:lang w:eastAsia="ru-RU"/>
        </w:rPr>
        <w:t>не склоняются</w:t>
      </w:r>
      <w:r w:rsidRPr="007D6E10">
        <w:rPr>
          <w:rFonts w:ascii="Times New Roman" w:eastAsia="Times New Roman" w:hAnsi="Times New Roman" w:cs="Times New Roman"/>
          <w:b/>
          <w:bCs/>
          <w:color w:val="000000"/>
          <w:sz w:val="27"/>
          <w:szCs w:val="27"/>
          <w:lang w:eastAsia="ru-RU"/>
        </w:rPr>
        <w:t>.</w:t>
      </w:r>
    </w:p>
    <w:p w:rsidR="007D6E10" w:rsidRPr="007D6E10" w:rsidRDefault="007D6E10" w:rsidP="007D6E10">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D6E10">
        <w:rPr>
          <w:rFonts w:ascii="Times New Roman" w:eastAsia="Times New Roman" w:hAnsi="Times New Roman" w:cs="Times New Roman"/>
          <w:color w:val="000000"/>
          <w:sz w:val="27"/>
          <w:szCs w:val="27"/>
          <w:lang w:eastAsia="ru-RU"/>
        </w:rPr>
        <w:br/>
        <w:t>Фамилии на </w:t>
      </w:r>
      <w:r w:rsidRPr="007D6E10">
        <w:rPr>
          <w:rFonts w:ascii="Times New Roman" w:eastAsia="Times New Roman" w:hAnsi="Times New Roman" w:cs="Times New Roman"/>
          <w:b/>
          <w:bCs/>
          <w:i/>
          <w:iCs/>
          <w:color w:val="000000"/>
          <w:sz w:val="27"/>
          <w:szCs w:val="27"/>
          <w:lang w:eastAsia="ru-RU"/>
        </w:rPr>
        <w:t>-а, -я</w:t>
      </w:r>
      <w:r w:rsidRPr="007D6E10">
        <w:rPr>
          <w:rFonts w:ascii="Times New Roman" w:eastAsia="Times New Roman" w:hAnsi="Times New Roman" w:cs="Times New Roman"/>
          <w:color w:val="000000"/>
          <w:sz w:val="27"/>
          <w:szCs w:val="27"/>
          <w:lang w:eastAsia="ru-RU"/>
        </w:rPr>
        <w:t>склоняются, если на окончание не падает ударение: </w:t>
      </w:r>
      <w:r w:rsidRPr="007D6E10">
        <w:rPr>
          <w:rFonts w:ascii="Times New Roman" w:eastAsia="Times New Roman" w:hAnsi="Times New Roman" w:cs="Times New Roman"/>
          <w:b/>
          <w:bCs/>
          <w:i/>
          <w:iCs/>
          <w:color w:val="000000"/>
          <w:sz w:val="27"/>
          <w:szCs w:val="27"/>
          <w:lang w:eastAsia="ru-RU"/>
        </w:rPr>
        <w:t>Сиро</w:t>
      </w:r>
      <w:r w:rsidRPr="007D6E10">
        <w:rPr>
          <w:rFonts w:ascii="Times New Roman" w:eastAsia="Times New Roman" w:hAnsi="Times New Roman" w:cs="Times New Roman"/>
          <w:color w:val="000000"/>
          <w:sz w:val="27"/>
          <w:szCs w:val="27"/>
          <w:lang w:eastAsia="ru-RU"/>
        </w:rPr>
        <w:t>'</w:t>
      </w:r>
      <w:r w:rsidRPr="007D6E10">
        <w:rPr>
          <w:rFonts w:ascii="Times New Roman" w:eastAsia="Times New Roman" w:hAnsi="Times New Roman" w:cs="Times New Roman"/>
          <w:b/>
          <w:bCs/>
          <w:i/>
          <w:iCs/>
          <w:color w:val="000000"/>
          <w:sz w:val="27"/>
          <w:szCs w:val="27"/>
          <w:lang w:eastAsia="ru-RU"/>
        </w:rPr>
        <w:t>та, Увара</w:t>
      </w:r>
      <w:r w:rsidRPr="007D6E10">
        <w:rPr>
          <w:rFonts w:ascii="Times New Roman" w:eastAsia="Times New Roman" w:hAnsi="Times New Roman" w:cs="Times New Roman"/>
          <w:color w:val="000000"/>
          <w:sz w:val="27"/>
          <w:szCs w:val="27"/>
          <w:lang w:eastAsia="ru-RU"/>
        </w:rPr>
        <w:t>'</w:t>
      </w:r>
      <w:r w:rsidRPr="007D6E10">
        <w:rPr>
          <w:rFonts w:ascii="Times New Roman" w:eastAsia="Times New Roman" w:hAnsi="Times New Roman" w:cs="Times New Roman"/>
          <w:b/>
          <w:bCs/>
          <w:i/>
          <w:iCs/>
          <w:color w:val="000000"/>
          <w:sz w:val="27"/>
          <w:szCs w:val="27"/>
          <w:lang w:eastAsia="ru-RU"/>
        </w:rPr>
        <w:t>ва, Лы</w:t>
      </w:r>
      <w:r w:rsidRPr="007D6E10">
        <w:rPr>
          <w:rFonts w:ascii="Times New Roman" w:eastAsia="Times New Roman" w:hAnsi="Times New Roman" w:cs="Times New Roman"/>
          <w:color w:val="000000"/>
          <w:sz w:val="27"/>
          <w:szCs w:val="27"/>
          <w:lang w:eastAsia="ru-RU"/>
        </w:rPr>
        <w:t>'</w:t>
      </w:r>
      <w:r w:rsidRPr="007D6E10">
        <w:rPr>
          <w:rFonts w:ascii="Times New Roman" w:eastAsia="Times New Roman" w:hAnsi="Times New Roman" w:cs="Times New Roman"/>
          <w:b/>
          <w:bCs/>
          <w:i/>
          <w:iCs/>
          <w:color w:val="000000"/>
          <w:sz w:val="27"/>
          <w:szCs w:val="27"/>
          <w:lang w:eastAsia="ru-RU"/>
        </w:rPr>
        <w:t>ба </w:t>
      </w:r>
      <w:r w:rsidRPr="007D6E10">
        <w:rPr>
          <w:rFonts w:ascii="Times New Roman" w:eastAsia="Times New Roman" w:hAnsi="Times New Roman" w:cs="Times New Roman"/>
          <w:b/>
          <w:bCs/>
          <w:color w:val="000000"/>
          <w:sz w:val="27"/>
          <w:szCs w:val="27"/>
          <w:lang w:eastAsia="ru-RU"/>
        </w:rPr>
        <w:t>(значит, </w:t>
      </w:r>
      <w:r w:rsidRPr="007D6E10">
        <w:rPr>
          <w:rFonts w:ascii="Times New Roman" w:eastAsia="Times New Roman" w:hAnsi="Times New Roman" w:cs="Times New Roman"/>
          <w:b/>
          <w:bCs/>
          <w:i/>
          <w:iCs/>
          <w:color w:val="000000"/>
          <w:sz w:val="27"/>
          <w:szCs w:val="27"/>
          <w:lang w:eastAsia="ru-RU"/>
        </w:rPr>
        <w:t>Лыбы </w:t>
      </w:r>
      <w:r w:rsidRPr="007D6E10">
        <w:rPr>
          <w:rFonts w:ascii="Times New Roman" w:eastAsia="Times New Roman" w:hAnsi="Times New Roman" w:cs="Times New Roman"/>
          <w:color w:val="000000"/>
          <w:sz w:val="27"/>
          <w:szCs w:val="27"/>
          <w:lang w:eastAsia="ru-RU"/>
        </w:rPr>
        <w:t>Георгия Даниловича</w:t>
      </w:r>
      <w:r w:rsidRPr="007D6E10">
        <w:rPr>
          <w:rFonts w:ascii="Times New Roman" w:eastAsia="Times New Roman" w:hAnsi="Times New Roman" w:cs="Times New Roman"/>
          <w:i/>
          <w:iCs/>
          <w:color w:val="000000"/>
          <w:sz w:val="27"/>
          <w:szCs w:val="27"/>
          <w:lang w:eastAsia="ru-RU"/>
        </w:rPr>
        <w:t>). </w:t>
      </w:r>
      <w:r w:rsidRPr="007D6E10">
        <w:rPr>
          <w:rFonts w:ascii="Times New Roman" w:eastAsia="Times New Roman" w:hAnsi="Times New Roman" w:cs="Times New Roman"/>
          <w:color w:val="000000"/>
          <w:sz w:val="27"/>
          <w:szCs w:val="27"/>
          <w:lang w:eastAsia="ru-RU"/>
        </w:rPr>
        <w:t>Если же фамилии на </w:t>
      </w:r>
      <w:r w:rsidRPr="007D6E10">
        <w:rPr>
          <w:rFonts w:ascii="Times New Roman" w:eastAsia="Times New Roman" w:hAnsi="Times New Roman" w:cs="Times New Roman"/>
          <w:b/>
          <w:bCs/>
          <w:color w:val="000000"/>
          <w:sz w:val="27"/>
          <w:szCs w:val="27"/>
          <w:lang w:eastAsia="ru-RU"/>
        </w:rPr>
        <w:t>-а, -я</w:t>
      </w:r>
      <w:r w:rsidRPr="007D6E10">
        <w:rPr>
          <w:rFonts w:ascii="Times New Roman" w:eastAsia="Times New Roman" w:hAnsi="Times New Roman" w:cs="Times New Roman"/>
          <w:color w:val="000000"/>
          <w:sz w:val="27"/>
          <w:szCs w:val="27"/>
          <w:lang w:eastAsia="ru-RU"/>
        </w:rPr>
        <w:t> имеют суффикс </w:t>
      </w:r>
      <w:r w:rsidRPr="007D6E10">
        <w:rPr>
          <w:rFonts w:ascii="Times New Roman" w:eastAsia="Times New Roman" w:hAnsi="Times New Roman" w:cs="Times New Roman"/>
          <w:b/>
          <w:bCs/>
          <w:i/>
          <w:iCs/>
          <w:color w:val="000000"/>
          <w:sz w:val="27"/>
          <w:szCs w:val="27"/>
          <w:lang w:eastAsia="ru-RU"/>
        </w:rPr>
        <w:t>-и</w:t>
      </w:r>
      <w:r w:rsidRPr="007D6E10">
        <w:rPr>
          <w:rFonts w:ascii="Times New Roman" w:eastAsia="Times New Roman" w:hAnsi="Times New Roman" w:cs="Times New Roman"/>
          <w:i/>
          <w:iCs/>
          <w:color w:val="000000"/>
          <w:sz w:val="27"/>
          <w:szCs w:val="27"/>
          <w:lang w:eastAsia="ru-RU"/>
        </w:rPr>
        <w:t> (Гулиа, Кварацхелия) </w:t>
      </w:r>
      <w:r w:rsidRPr="007D6E10">
        <w:rPr>
          <w:rFonts w:ascii="Times New Roman" w:eastAsia="Times New Roman" w:hAnsi="Times New Roman" w:cs="Times New Roman"/>
          <w:color w:val="000000"/>
          <w:sz w:val="27"/>
          <w:szCs w:val="27"/>
          <w:lang w:eastAsia="ru-RU"/>
        </w:rPr>
        <w:t>или совпадают с названиями положения людей </w:t>
      </w:r>
      <w:r w:rsidRPr="007D6E10">
        <w:rPr>
          <w:rFonts w:ascii="Times New Roman" w:eastAsia="Times New Roman" w:hAnsi="Times New Roman" w:cs="Times New Roman"/>
          <w:i/>
          <w:iCs/>
          <w:color w:val="000000"/>
          <w:sz w:val="27"/>
          <w:szCs w:val="27"/>
          <w:lang w:eastAsia="ru-RU"/>
        </w:rPr>
        <w:t>(Сирота), </w:t>
      </w:r>
      <w:r w:rsidRPr="007D6E10">
        <w:rPr>
          <w:rFonts w:ascii="Times New Roman" w:eastAsia="Times New Roman" w:hAnsi="Times New Roman" w:cs="Times New Roman"/>
          <w:color w:val="000000"/>
          <w:sz w:val="27"/>
          <w:szCs w:val="27"/>
          <w:lang w:eastAsia="ru-RU"/>
        </w:rPr>
        <w:t>животных, птиц, насекомых, предметов </w:t>
      </w:r>
      <w:r w:rsidRPr="007D6E10">
        <w:rPr>
          <w:rFonts w:ascii="Times New Roman" w:eastAsia="Times New Roman" w:hAnsi="Times New Roman" w:cs="Times New Roman"/>
          <w:i/>
          <w:iCs/>
          <w:color w:val="000000"/>
          <w:sz w:val="27"/>
          <w:szCs w:val="27"/>
          <w:lang w:eastAsia="ru-RU"/>
        </w:rPr>
        <w:t>(Рыбка, Книга, Могила </w:t>
      </w:r>
      <w:r w:rsidRPr="007D6E10">
        <w:rPr>
          <w:rFonts w:ascii="Times New Roman" w:eastAsia="Times New Roman" w:hAnsi="Times New Roman" w:cs="Times New Roman"/>
          <w:color w:val="000000"/>
          <w:sz w:val="27"/>
          <w:szCs w:val="27"/>
          <w:lang w:eastAsia="ru-RU"/>
        </w:rPr>
        <w:t>и т. п.) или с прозвищами, то в письменной и устной официальной речи не склоняются. В разговорной речи допустимо их склонение, если это не вызывает ненужных ас</w:t>
      </w:r>
      <w:r w:rsidRPr="007D6E10">
        <w:rPr>
          <w:rFonts w:ascii="Times New Roman" w:eastAsia="Times New Roman" w:hAnsi="Times New Roman" w:cs="Times New Roman"/>
          <w:color w:val="000000"/>
          <w:sz w:val="27"/>
          <w:szCs w:val="27"/>
          <w:lang w:eastAsia="ru-RU"/>
        </w:rPr>
        <w:softHyphen/>
        <w:t>социаций.</w:t>
      </w:r>
    </w:p>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3.Фамилии на согласный типа </w:t>
      </w:r>
      <w:r w:rsidRPr="007D6E10">
        <w:rPr>
          <w:rFonts w:ascii="Times New Roman" w:eastAsia="Times New Roman" w:hAnsi="Times New Roman" w:cs="Times New Roman"/>
          <w:b/>
          <w:bCs/>
          <w:i/>
          <w:iCs/>
          <w:color w:val="000000"/>
          <w:sz w:val="27"/>
          <w:szCs w:val="27"/>
          <w:shd w:val="clear" w:color="auto" w:fill="FFFFFF"/>
          <w:lang w:eastAsia="ru-RU"/>
        </w:rPr>
        <w:t>Москалец, Мицкевич, Курлянд, Зылъ, Тараминъ, Парфианович </w:t>
      </w:r>
      <w:r w:rsidRPr="007D6E10">
        <w:rPr>
          <w:rFonts w:ascii="Times New Roman" w:eastAsia="Times New Roman" w:hAnsi="Times New Roman" w:cs="Times New Roman"/>
          <w:color w:val="000000"/>
          <w:sz w:val="27"/>
          <w:szCs w:val="27"/>
          <w:shd w:val="clear" w:color="auto" w:fill="FFFFFF"/>
          <w:lang w:eastAsia="ru-RU"/>
        </w:rPr>
        <w:t>и на</w:t>
      </w:r>
      <w:r w:rsidRPr="007D6E10">
        <w:rPr>
          <w:rFonts w:ascii="Times New Roman" w:eastAsia="Times New Roman" w:hAnsi="Times New Roman" w:cs="Times New Roman"/>
          <w:b/>
          <w:bCs/>
          <w:i/>
          <w:iCs/>
          <w:color w:val="000000"/>
          <w:sz w:val="27"/>
          <w:szCs w:val="27"/>
          <w:shd w:val="clear" w:color="auto" w:fill="FFFFFF"/>
          <w:lang w:eastAsia="ru-RU"/>
        </w:rPr>
        <w:t> -й (Шамрай, Эшпай, Бабий) </w:t>
      </w:r>
      <w:r w:rsidRPr="007D6E10">
        <w:rPr>
          <w:rFonts w:ascii="Times New Roman" w:eastAsia="Times New Roman" w:hAnsi="Times New Roman" w:cs="Times New Roman"/>
          <w:color w:val="000000"/>
          <w:sz w:val="27"/>
          <w:szCs w:val="27"/>
          <w:shd w:val="clear" w:color="auto" w:fill="FFFFFF"/>
          <w:lang w:eastAsia="ru-RU"/>
        </w:rPr>
        <w:t>склоняются в том случае, когда обозначают лиц мужского пола: </w:t>
      </w:r>
      <w:r w:rsidRPr="007D6E10">
        <w:rPr>
          <w:rFonts w:ascii="Times New Roman" w:eastAsia="Times New Roman" w:hAnsi="Times New Roman" w:cs="Times New Roman"/>
          <w:i/>
          <w:iCs/>
          <w:color w:val="000000"/>
          <w:sz w:val="27"/>
          <w:szCs w:val="27"/>
          <w:shd w:val="clear" w:color="auto" w:fill="FFFFFF"/>
          <w:lang w:eastAsia="ru-RU"/>
        </w:rPr>
        <w:t>Баби</w:t>
      </w:r>
      <w:r w:rsidRPr="007D6E10">
        <w:rPr>
          <w:rFonts w:ascii="Times New Roman" w:eastAsia="Times New Roman" w:hAnsi="Times New Roman" w:cs="Times New Roman"/>
          <w:b/>
          <w:bCs/>
          <w:i/>
          <w:iCs/>
          <w:color w:val="000000"/>
          <w:sz w:val="27"/>
          <w:szCs w:val="27"/>
          <w:shd w:val="clear" w:color="auto" w:fill="FFFFFF"/>
          <w:lang w:eastAsia="ru-RU"/>
        </w:rPr>
        <w:t>я, </w:t>
      </w:r>
      <w:r w:rsidRPr="007D6E10">
        <w:rPr>
          <w:rFonts w:ascii="Times New Roman" w:eastAsia="Times New Roman" w:hAnsi="Times New Roman" w:cs="Times New Roman"/>
          <w:i/>
          <w:iCs/>
          <w:color w:val="000000"/>
          <w:sz w:val="27"/>
          <w:szCs w:val="27"/>
          <w:shd w:val="clear" w:color="auto" w:fill="FFFFFF"/>
          <w:lang w:eastAsia="ru-RU"/>
        </w:rPr>
        <w:t>с Баби</w:t>
      </w:r>
      <w:r w:rsidRPr="007D6E10">
        <w:rPr>
          <w:rFonts w:ascii="Times New Roman" w:eastAsia="Times New Roman" w:hAnsi="Times New Roman" w:cs="Times New Roman"/>
          <w:b/>
          <w:bCs/>
          <w:i/>
          <w:iCs/>
          <w:color w:val="000000"/>
          <w:sz w:val="27"/>
          <w:szCs w:val="27"/>
          <w:shd w:val="clear" w:color="auto" w:fill="FFFFFF"/>
          <w:lang w:eastAsia="ru-RU"/>
        </w:rPr>
        <w:t>ем, </w:t>
      </w:r>
      <w:r w:rsidRPr="007D6E10">
        <w:rPr>
          <w:rFonts w:ascii="Times New Roman" w:eastAsia="Times New Roman" w:hAnsi="Times New Roman" w:cs="Times New Roman"/>
          <w:i/>
          <w:iCs/>
          <w:color w:val="000000"/>
          <w:sz w:val="27"/>
          <w:szCs w:val="27"/>
          <w:shd w:val="clear" w:color="auto" w:fill="FFFFFF"/>
          <w:lang w:eastAsia="ru-RU"/>
        </w:rPr>
        <w:t>о Баби</w:t>
      </w:r>
      <w:r w:rsidRPr="007D6E10">
        <w:rPr>
          <w:rFonts w:ascii="Times New Roman" w:eastAsia="Times New Roman" w:hAnsi="Times New Roman" w:cs="Times New Roman"/>
          <w:b/>
          <w:bCs/>
          <w:i/>
          <w:iCs/>
          <w:color w:val="000000"/>
          <w:sz w:val="27"/>
          <w:szCs w:val="27"/>
          <w:shd w:val="clear" w:color="auto" w:fill="FFFFFF"/>
          <w:lang w:eastAsia="ru-RU"/>
        </w:rPr>
        <w:t>и</w:t>
      </w:r>
      <w:r w:rsidRPr="007D6E10">
        <w:rPr>
          <w:rFonts w:ascii="Times New Roman" w:eastAsia="Times New Roman" w:hAnsi="Times New Roman" w:cs="Times New Roman"/>
          <w:i/>
          <w:iCs/>
          <w:color w:val="000000"/>
          <w:sz w:val="27"/>
          <w:szCs w:val="27"/>
          <w:shd w:val="clear" w:color="auto" w:fill="FFFFFF"/>
          <w:lang w:eastAsia="ru-RU"/>
        </w:rPr>
        <w:t>, </w:t>
      </w:r>
      <w:r w:rsidRPr="007D6E10">
        <w:rPr>
          <w:rFonts w:ascii="Times New Roman" w:eastAsia="Times New Roman" w:hAnsi="Times New Roman" w:cs="Times New Roman"/>
          <w:color w:val="000000"/>
          <w:sz w:val="27"/>
          <w:szCs w:val="27"/>
          <w:shd w:val="clear" w:color="auto" w:fill="FFFFFF"/>
          <w:lang w:eastAsia="ru-RU"/>
        </w:rPr>
        <w:t>а также </w:t>
      </w:r>
      <w:r w:rsidRPr="007D6E10">
        <w:rPr>
          <w:rFonts w:ascii="Times New Roman" w:eastAsia="Times New Roman" w:hAnsi="Times New Roman" w:cs="Times New Roman"/>
          <w:b/>
          <w:bCs/>
          <w:i/>
          <w:iCs/>
          <w:color w:val="000000"/>
          <w:sz w:val="27"/>
          <w:szCs w:val="27"/>
          <w:shd w:val="clear" w:color="auto" w:fill="FFFFFF"/>
          <w:lang w:eastAsia="ru-RU"/>
        </w:rPr>
        <w:t>Сывука Василия Михайловича, Кузнякя Геннадия Никифоровича, Штопеля Александра Яковлевича </w:t>
      </w:r>
      <w:r w:rsidRPr="007D6E10">
        <w:rPr>
          <w:rFonts w:ascii="Times New Roman" w:eastAsia="Times New Roman" w:hAnsi="Times New Roman" w:cs="Times New Roman"/>
          <w:color w:val="000000"/>
          <w:sz w:val="27"/>
          <w:szCs w:val="27"/>
          <w:shd w:val="clear" w:color="auto" w:fill="FFFFFF"/>
          <w:lang w:eastAsia="ru-RU"/>
        </w:rPr>
        <w:t>и т. д. Не склоняются они в письменной и официальной устной речи, если по звучанию совпадают с именами (</w:t>
      </w:r>
      <w:r w:rsidRPr="007D6E10">
        <w:rPr>
          <w:rFonts w:ascii="Times New Roman" w:eastAsia="Times New Roman" w:hAnsi="Times New Roman" w:cs="Times New Roman"/>
          <w:b/>
          <w:bCs/>
          <w:i/>
          <w:iCs/>
          <w:color w:val="000000"/>
          <w:sz w:val="27"/>
          <w:szCs w:val="27"/>
          <w:shd w:val="clear" w:color="auto" w:fill="FFFFFF"/>
          <w:lang w:eastAsia="ru-RU"/>
        </w:rPr>
        <w:t>Антон, Юрик, Андрей </w:t>
      </w:r>
      <w:r w:rsidRPr="007D6E10">
        <w:rPr>
          <w:rFonts w:ascii="Times New Roman" w:eastAsia="Times New Roman" w:hAnsi="Times New Roman" w:cs="Times New Roman"/>
          <w:color w:val="000000"/>
          <w:sz w:val="27"/>
          <w:szCs w:val="27"/>
          <w:shd w:val="clear" w:color="auto" w:fill="FFFFFF"/>
          <w:lang w:eastAsia="ru-RU"/>
        </w:rPr>
        <w:t>и др.), с названиями профессий, животных, птиц, насекомых, предметов: </w:t>
      </w:r>
      <w:r w:rsidRPr="007D6E10">
        <w:rPr>
          <w:rFonts w:ascii="Times New Roman" w:eastAsia="Times New Roman" w:hAnsi="Times New Roman" w:cs="Times New Roman"/>
          <w:b/>
          <w:bCs/>
          <w:i/>
          <w:iCs/>
          <w:color w:val="000000"/>
          <w:sz w:val="27"/>
          <w:szCs w:val="27"/>
          <w:shd w:val="clear" w:color="auto" w:fill="FFFFFF"/>
          <w:lang w:eastAsia="ru-RU"/>
        </w:rPr>
        <w:t>Таракан, Бурлак, Волк, Хворост </w:t>
      </w:r>
      <w:r w:rsidRPr="007D6E10">
        <w:rPr>
          <w:rFonts w:ascii="Times New Roman" w:eastAsia="Times New Roman" w:hAnsi="Times New Roman" w:cs="Times New Roman"/>
          <w:color w:val="000000"/>
          <w:sz w:val="27"/>
          <w:szCs w:val="27"/>
          <w:shd w:val="clear" w:color="auto" w:fill="FFFFFF"/>
          <w:lang w:eastAsia="ru-RU"/>
        </w:rPr>
        <w:t>и др. В разговорно-бытовой речи наблюдаются случаи их склонения.</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Фамилии на согласный и </w:t>
      </w:r>
      <w:r w:rsidRPr="007D6E10">
        <w:rPr>
          <w:rFonts w:ascii="Times New Roman" w:eastAsia="Times New Roman" w:hAnsi="Times New Roman" w:cs="Times New Roman"/>
          <w:b/>
          <w:bCs/>
          <w:i/>
          <w:iCs/>
          <w:color w:val="000000"/>
          <w:sz w:val="27"/>
          <w:szCs w:val="27"/>
          <w:shd w:val="clear" w:color="auto" w:fill="FFFFFF"/>
          <w:lang w:eastAsia="ru-RU"/>
        </w:rPr>
        <w:t>-й </w:t>
      </w:r>
      <w:r w:rsidRPr="007D6E10">
        <w:rPr>
          <w:rFonts w:ascii="Times New Roman" w:eastAsia="Times New Roman" w:hAnsi="Times New Roman" w:cs="Times New Roman"/>
          <w:color w:val="000000"/>
          <w:sz w:val="27"/>
          <w:szCs w:val="27"/>
          <w:shd w:val="clear" w:color="auto" w:fill="FFFFFF"/>
          <w:lang w:eastAsia="ru-RU"/>
        </w:rPr>
        <w:t>не склоняются, если обозначают лиц женского пола.</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В двойных фамилиях типа </w:t>
      </w:r>
      <w:r w:rsidRPr="007D6E10">
        <w:rPr>
          <w:rFonts w:ascii="Times New Roman" w:eastAsia="Times New Roman" w:hAnsi="Times New Roman" w:cs="Times New Roman"/>
          <w:b/>
          <w:bCs/>
          <w:i/>
          <w:iCs/>
          <w:color w:val="000000"/>
          <w:sz w:val="27"/>
          <w:szCs w:val="27"/>
          <w:shd w:val="clear" w:color="auto" w:fill="FFFFFF"/>
          <w:lang w:eastAsia="ru-RU"/>
        </w:rPr>
        <w:t>Иванов-Зализняк, Гузь-Павлов, Вовк-Соболев, Парфианович-Любарский </w:t>
      </w:r>
      <w:r w:rsidRPr="007D6E10">
        <w:rPr>
          <w:rFonts w:ascii="Times New Roman" w:eastAsia="Times New Roman" w:hAnsi="Times New Roman" w:cs="Times New Roman"/>
          <w:color w:val="000000"/>
          <w:sz w:val="27"/>
          <w:szCs w:val="27"/>
          <w:shd w:val="clear" w:color="auto" w:fill="FFFFFF"/>
          <w:lang w:eastAsia="ru-RU"/>
        </w:rPr>
        <w:t>первая часть склоняется, если она обозначает фамилию: </w:t>
      </w:r>
      <w:r w:rsidRPr="007D6E10">
        <w:rPr>
          <w:rFonts w:ascii="Times New Roman" w:eastAsia="Times New Roman" w:hAnsi="Times New Roman" w:cs="Times New Roman"/>
          <w:b/>
          <w:bCs/>
          <w:i/>
          <w:iCs/>
          <w:color w:val="000000"/>
          <w:sz w:val="27"/>
          <w:szCs w:val="27"/>
          <w:shd w:val="clear" w:color="auto" w:fill="FFFFFF"/>
          <w:lang w:eastAsia="ru-RU"/>
        </w:rPr>
        <w:t>Иванова-Зализняка, Парфиановича-Любарского.</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Немалые трудности вызывает употребление всех фамилий, о которых говорили, когда они обозначают двух людей. </w:t>
      </w:r>
      <w:r w:rsidRPr="007D6E10">
        <w:rPr>
          <w:rFonts w:ascii="Times New Roman" w:eastAsia="Times New Roman" w:hAnsi="Times New Roman" w:cs="Times New Roman"/>
          <w:b/>
          <w:bCs/>
          <w:color w:val="000000"/>
          <w:sz w:val="27"/>
          <w:szCs w:val="27"/>
          <w:shd w:val="clear" w:color="auto" w:fill="FFFFFF"/>
          <w:lang w:eastAsia="ru-RU"/>
        </w:rPr>
        <w:t>Муж </w:t>
      </w:r>
      <w:r w:rsidRPr="007D6E10">
        <w:rPr>
          <w:rFonts w:ascii="Times New Roman" w:eastAsia="Times New Roman" w:hAnsi="Times New Roman" w:cs="Times New Roman"/>
          <w:color w:val="000000"/>
          <w:sz w:val="27"/>
          <w:szCs w:val="27"/>
          <w:shd w:val="clear" w:color="auto" w:fill="FFFFFF"/>
          <w:lang w:eastAsia="ru-RU"/>
        </w:rPr>
        <w:t>и</w:t>
      </w:r>
      <w:r w:rsidRPr="007D6E10">
        <w:rPr>
          <w:rFonts w:ascii="Times New Roman" w:eastAsia="Times New Roman" w:hAnsi="Times New Roman" w:cs="Times New Roman"/>
          <w:b/>
          <w:bCs/>
          <w:color w:val="000000"/>
          <w:sz w:val="27"/>
          <w:szCs w:val="27"/>
          <w:shd w:val="clear" w:color="auto" w:fill="FFFFFF"/>
          <w:lang w:eastAsia="ru-RU"/>
        </w:rPr>
        <w:t> жена </w:t>
      </w:r>
      <w:r w:rsidRPr="007D6E10">
        <w:rPr>
          <w:rFonts w:ascii="Times New Roman" w:eastAsia="Times New Roman" w:hAnsi="Times New Roman" w:cs="Times New Roman"/>
          <w:b/>
          <w:bCs/>
          <w:i/>
          <w:iCs/>
          <w:color w:val="000000"/>
          <w:sz w:val="27"/>
          <w:szCs w:val="27"/>
          <w:shd w:val="clear" w:color="auto" w:fill="FFFFFF"/>
          <w:lang w:eastAsia="ru-RU"/>
        </w:rPr>
        <w:t>Янсон </w:t>
      </w:r>
      <w:r w:rsidRPr="007D6E10">
        <w:rPr>
          <w:rFonts w:ascii="Times New Roman" w:eastAsia="Times New Roman" w:hAnsi="Times New Roman" w:cs="Times New Roman"/>
          <w:color w:val="000000"/>
          <w:sz w:val="27"/>
          <w:szCs w:val="27"/>
          <w:shd w:val="clear" w:color="auto" w:fill="FFFFFF"/>
          <w:lang w:eastAsia="ru-RU"/>
        </w:rPr>
        <w:t>или</w:t>
      </w:r>
      <w:r w:rsidRPr="007D6E10">
        <w:rPr>
          <w:rFonts w:ascii="Times New Roman" w:eastAsia="Times New Roman" w:hAnsi="Times New Roman" w:cs="Times New Roman"/>
          <w:b/>
          <w:bCs/>
          <w:i/>
          <w:iCs/>
          <w:color w:val="000000"/>
          <w:sz w:val="27"/>
          <w:szCs w:val="27"/>
          <w:shd w:val="clear" w:color="auto" w:fill="FFFFFF"/>
          <w:lang w:eastAsia="ru-RU"/>
        </w:rPr>
        <w:t>Янсоны? </w:t>
      </w:r>
      <w:r w:rsidRPr="007D6E10">
        <w:rPr>
          <w:rFonts w:ascii="Times New Roman" w:eastAsia="Times New Roman" w:hAnsi="Times New Roman" w:cs="Times New Roman"/>
          <w:b/>
          <w:bCs/>
          <w:color w:val="000000"/>
          <w:sz w:val="27"/>
          <w:szCs w:val="27"/>
          <w:shd w:val="clear" w:color="auto" w:fill="FFFFFF"/>
          <w:lang w:eastAsia="ru-RU"/>
        </w:rPr>
        <w:t>Оба </w:t>
      </w:r>
      <w:r w:rsidRPr="007D6E10">
        <w:rPr>
          <w:rFonts w:ascii="Times New Roman" w:eastAsia="Times New Roman" w:hAnsi="Times New Roman" w:cs="Times New Roman"/>
          <w:b/>
          <w:bCs/>
          <w:i/>
          <w:iCs/>
          <w:color w:val="000000"/>
          <w:sz w:val="27"/>
          <w:szCs w:val="27"/>
          <w:shd w:val="clear" w:color="auto" w:fill="FFFFFF"/>
          <w:lang w:eastAsia="ru-RU"/>
        </w:rPr>
        <w:t>Чудопала </w:t>
      </w:r>
      <w:r w:rsidRPr="007D6E10">
        <w:rPr>
          <w:rFonts w:ascii="Times New Roman" w:eastAsia="Times New Roman" w:hAnsi="Times New Roman" w:cs="Times New Roman"/>
          <w:color w:val="000000"/>
          <w:sz w:val="27"/>
          <w:szCs w:val="27"/>
          <w:shd w:val="clear" w:color="auto" w:fill="FFFFFF"/>
          <w:lang w:eastAsia="ru-RU"/>
        </w:rPr>
        <w:t>или </w:t>
      </w:r>
      <w:r w:rsidRPr="007D6E10">
        <w:rPr>
          <w:rFonts w:ascii="Times New Roman" w:eastAsia="Times New Roman" w:hAnsi="Times New Roman" w:cs="Times New Roman"/>
          <w:b/>
          <w:bCs/>
          <w:i/>
          <w:iCs/>
          <w:color w:val="000000"/>
          <w:sz w:val="27"/>
          <w:szCs w:val="27"/>
          <w:shd w:val="clear" w:color="auto" w:fill="FFFFFF"/>
          <w:lang w:eastAsia="ru-RU"/>
        </w:rPr>
        <w:t>Чудопалы? </w:t>
      </w:r>
      <w:r w:rsidRPr="007D6E10">
        <w:rPr>
          <w:rFonts w:ascii="Times New Roman" w:eastAsia="Times New Roman" w:hAnsi="Times New Roman" w:cs="Times New Roman"/>
          <w:color w:val="000000"/>
          <w:sz w:val="27"/>
          <w:szCs w:val="27"/>
          <w:shd w:val="clear" w:color="auto" w:fill="FFFFFF"/>
          <w:lang w:eastAsia="ru-RU"/>
        </w:rPr>
        <w:t>Запомним, что они употребляются так:</w:t>
      </w:r>
    </w:p>
    <w:tbl>
      <w:tblPr>
        <w:tblW w:w="6915" w:type="dxa"/>
        <w:tblCellSpacing w:w="0" w:type="dxa"/>
        <w:shd w:val="clear" w:color="auto" w:fill="FFFFFF"/>
        <w:tblCellMar>
          <w:top w:w="105" w:type="dxa"/>
          <w:left w:w="105" w:type="dxa"/>
          <w:bottom w:w="105" w:type="dxa"/>
          <w:right w:w="105" w:type="dxa"/>
        </w:tblCellMar>
        <w:tblLook w:val="04A0" w:firstRow="1" w:lastRow="0" w:firstColumn="1" w:lastColumn="0" w:noHBand="0" w:noVBand="1"/>
      </w:tblPr>
      <w:tblGrid>
        <w:gridCol w:w="4009"/>
        <w:gridCol w:w="4138"/>
      </w:tblGrid>
      <w:tr w:rsidR="007D6E10" w:rsidRPr="007D6E10" w:rsidTr="007D6E10">
        <w:trPr>
          <w:trHeight w:val="285"/>
          <w:tblCellSpacing w:w="0" w:type="dxa"/>
        </w:trPr>
        <w:tc>
          <w:tcPr>
            <w:tcW w:w="3225" w:type="dxa"/>
            <w:shd w:val="clear" w:color="auto" w:fill="FFFFFF"/>
            <w:hideMark/>
          </w:tcPr>
          <w:p w:rsidR="007D6E10" w:rsidRPr="007D6E10" w:rsidRDefault="007D6E10" w:rsidP="007D6E10">
            <w:pPr>
              <w:spacing w:after="24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b/>
                <w:bCs/>
                <w:sz w:val="24"/>
                <w:szCs w:val="24"/>
                <w:lang w:eastAsia="ru-RU"/>
              </w:rPr>
              <w:t>во множественном числе</w:t>
            </w:r>
          </w:p>
        </w:tc>
        <w:tc>
          <w:tcPr>
            <w:tcW w:w="324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b/>
                <w:bCs/>
                <w:sz w:val="24"/>
                <w:szCs w:val="24"/>
                <w:lang w:eastAsia="ru-RU"/>
              </w:rPr>
              <w:t>в единственном числе </w:t>
            </w:r>
          </w:p>
        </w:tc>
      </w:tr>
      <w:tr w:rsidR="007D6E10" w:rsidRPr="007D6E10" w:rsidTr="007D6E10">
        <w:trPr>
          <w:tblCellSpacing w:w="0" w:type="dxa"/>
        </w:trPr>
        <w:tc>
          <w:tcPr>
            <w:tcW w:w="322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b/>
                <w:bCs/>
                <w:sz w:val="24"/>
                <w:szCs w:val="24"/>
                <w:lang w:eastAsia="ru-RU"/>
              </w:rPr>
              <w:t>1)</w:t>
            </w:r>
            <w:r w:rsidRPr="007D6E10">
              <w:rPr>
                <w:rFonts w:ascii="Times New Roman" w:eastAsia="Times New Roman" w:hAnsi="Times New Roman" w:cs="Times New Roman"/>
                <w:sz w:val="24"/>
                <w:szCs w:val="24"/>
                <w:lang w:eastAsia="ru-RU"/>
              </w:rPr>
              <w:t xml:space="preserve"> с </w:t>
            </w:r>
            <w:r w:rsidRPr="007D6E10">
              <w:rPr>
                <w:rFonts w:ascii="Times New Roman" w:eastAsia="Times New Roman" w:hAnsi="Times New Roman" w:cs="Times New Roman"/>
                <w:sz w:val="24"/>
                <w:szCs w:val="24"/>
                <w:lang w:eastAsia="ru-RU"/>
              </w:rPr>
              <w:lastRenderedPageBreak/>
              <w:t>двумя</w:t>
            </w:r>
            <w:r w:rsidRPr="007D6E10">
              <w:rPr>
                <w:rFonts w:ascii="Times New Roman" w:eastAsia="Times New Roman" w:hAnsi="Times New Roman" w:cs="Times New Roman"/>
                <w:b/>
                <w:bCs/>
                <w:sz w:val="24"/>
                <w:szCs w:val="24"/>
                <w:lang w:eastAsia="ru-RU"/>
              </w:rPr>
              <w:t> мужскими </w:t>
            </w:r>
            <w:r w:rsidRPr="007D6E10">
              <w:rPr>
                <w:rFonts w:ascii="Times New Roman" w:eastAsia="Times New Roman" w:hAnsi="Times New Roman" w:cs="Times New Roman"/>
                <w:sz w:val="24"/>
                <w:szCs w:val="24"/>
                <w:lang w:eastAsia="ru-RU"/>
              </w:rPr>
              <w:t>именами: </w:t>
            </w:r>
            <w:r w:rsidRPr="007D6E10">
              <w:rPr>
                <w:rFonts w:ascii="Times New Roman" w:eastAsia="Times New Roman" w:hAnsi="Times New Roman" w:cs="Times New Roman"/>
                <w:b/>
                <w:bCs/>
                <w:sz w:val="24"/>
                <w:szCs w:val="24"/>
                <w:lang w:eastAsia="ru-RU"/>
              </w:rPr>
              <w:t>Aрвид </w:t>
            </w:r>
            <w:r w:rsidRPr="007D6E10">
              <w:rPr>
                <w:rFonts w:ascii="Times New Roman" w:eastAsia="Times New Roman" w:hAnsi="Times New Roman" w:cs="Times New Roman"/>
                <w:b/>
                <w:bCs/>
                <w:i/>
                <w:iCs/>
                <w:sz w:val="24"/>
                <w:szCs w:val="24"/>
                <w:lang w:eastAsia="ru-RU"/>
              </w:rPr>
              <w:t>и Улдыс Кравчунасы, Граудини;</w:t>
            </w: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b/>
                <w:bCs/>
                <w:sz w:val="24"/>
                <w:szCs w:val="24"/>
                <w:lang w:eastAsia="ru-RU"/>
              </w:rPr>
              <w:t>2)</w:t>
            </w:r>
            <w:r w:rsidRPr="007D6E10">
              <w:rPr>
                <w:rFonts w:ascii="Times New Roman" w:eastAsia="Times New Roman" w:hAnsi="Times New Roman" w:cs="Times New Roman"/>
                <w:sz w:val="24"/>
                <w:szCs w:val="24"/>
                <w:lang w:eastAsia="ru-RU"/>
              </w:rPr>
              <w:t>со словами</w:t>
            </w:r>
            <w:r w:rsidRPr="007D6E10">
              <w:rPr>
                <w:rFonts w:ascii="Times New Roman" w:eastAsia="Times New Roman" w:hAnsi="Times New Roman" w:cs="Times New Roman"/>
                <w:b/>
                <w:bCs/>
                <w:sz w:val="24"/>
                <w:szCs w:val="24"/>
                <w:lang w:eastAsia="ru-RU"/>
              </w:rPr>
              <w:t> муж </w:t>
            </w:r>
            <w:r w:rsidRPr="007D6E10">
              <w:rPr>
                <w:rFonts w:ascii="Times New Roman" w:eastAsia="Times New Roman" w:hAnsi="Times New Roman" w:cs="Times New Roman"/>
                <w:sz w:val="24"/>
                <w:szCs w:val="24"/>
                <w:lang w:eastAsia="ru-RU"/>
              </w:rPr>
              <w:t>и</w:t>
            </w:r>
            <w:r w:rsidRPr="007D6E10">
              <w:rPr>
                <w:rFonts w:ascii="Times New Roman" w:eastAsia="Times New Roman" w:hAnsi="Times New Roman" w:cs="Times New Roman"/>
                <w:b/>
                <w:bCs/>
                <w:sz w:val="24"/>
                <w:szCs w:val="24"/>
                <w:lang w:eastAsia="ru-RU"/>
              </w:rPr>
              <w:t> жена:</w:t>
            </w:r>
            <w:r w:rsidRPr="007D6E10">
              <w:rPr>
                <w:rFonts w:ascii="Times New Roman" w:eastAsia="Times New Roman" w:hAnsi="Times New Roman" w:cs="Times New Roman"/>
                <w:b/>
                <w:bCs/>
                <w:sz w:val="24"/>
                <w:szCs w:val="24"/>
                <w:lang w:eastAsia="ru-RU"/>
              </w:rPr>
              <w:br/>
            </w:r>
            <w:r w:rsidRPr="007D6E10">
              <w:rPr>
                <w:rFonts w:ascii="Times New Roman" w:eastAsia="Times New Roman" w:hAnsi="Times New Roman" w:cs="Times New Roman"/>
                <w:b/>
                <w:bCs/>
                <w:i/>
                <w:iCs/>
                <w:sz w:val="24"/>
                <w:szCs w:val="24"/>
                <w:lang w:eastAsia="ru-RU"/>
              </w:rPr>
              <w:t>муж и жена Бирихи, Гертнеры;</w:t>
            </w: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b/>
                <w:bCs/>
                <w:sz w:val="24"/>
                <w:szCs w:val="24"/>
                <w:lang w:eastAsia="ru-RU"/>
              </w:rPr>
              <w:t>3)</w:t>
            </w:r>
            <w:r w:rsidRPr="007D6E10">
              <w:rPr>
                <w:rFonts w:ascii="Times New Roman" w:eastAsia="Times New Roman" w:hAnsi="Times New Roman" w:cs="Times New Roman"/>
                <w:sz w:val="24"/>
                <w:szCs w:val="24"/>
                <w:lang w:eastAsia="ru-RU"/>
              </w:rPr>
              <w:t>со словами</w:t>
            </w:r>
            <w:r w:rsidRPr="007D6E10">
              <w:rPr>
                <w:rFonts w:ascii="Times New Roman" w:eastAsia="Times New Roman" w:hAnsi="Times New Roman" w:cs="Times New Roman"/>
                <w:b/>
                <w:bCs/>
                <w:sz w:val="24"/>
                <w:szCs w:val="24"/>
                <w:lang w:eastAsia="ru-RU"/>
              </w:rPr>
              <w:t> отец </w:t>
            </w:r>
            <w:r w:rsidRPr="007D6E10">
              <w:rPr>
                <w:rFonts w:ascii="Times New Roman" w:eastAsia="Times New Roman" w:hAnsi="Times New Roman" w:cs="Times New Roman"/>
                <w:sz w:val="24"/>
                <w:szCs w:val="24"/>
                <w:lang w:eastAsia="ru-RU"/>
              </w:rPr>
              <w:t>и</w:t>
            </w:r>
            <w:r w:rsidRPr="007D6E10">
              <w:rPr>
                <w:rFonts w:ascii="Times New Roman" w:eastAsia="Times New Roman" w:hAnsi="Times New Roman" w:cs="Times New Roman"/>
                <w:b/>
                <w:bCs/>
                <w:sz w:val="24"/>
                <w:szCs w:val="24"/>
                <w:lang w:eastAsia="ru-RU"/>
              </w:rPr>
              <w:t> сын:</w:t>
            </w:r>
            <w:r w:rsidRPr="007D6E10">
              <w:rPr>
                <w:rFonts w:ascii="Times New Roman" w:eastAsia="Times New Roman" w:hAnsi="Times New Roman" w:cs="Times New Roman"/>
                <w:b/>
                <w:bCs/>
                <w:sz w:val="24"/>
                <w:szCs w:val="24"/>
                <w:lang w:eastAsia="ru-RU"/>
              </w:rPr>
              <w:br/>
            </w:r>
            <w:r w:rsidRPr="007D6E10">
              <w:rPr>
                <w:rFonts w:ascii="Times New Roman" w:eastAsia="Times New Roman" w:hAnsi="Times New Roman" w:cs="Times New Roman"/>
                <w:b/>
                <w:bCs/>
                <w:i/>
                <w:iCs/>
                <w:sz w:val="24"/>
                <w:szCs w:val="24"/>
                <w:lang w:eastAsia="ru-RU"/>
              </w:rPr>
              <w:t>отец и сын Вайнерманы,</w:t>
            </w:r>
            <w:r w:rsidRPr="007D6E10">
              <w:rPr>
                <w:rFonts w:ascii="Times New Roman" w:eastAsia="Times New Roman" w:hAnsi="Times New Roman" w:cs="Times New Roman"/>
                <w:b/>
                <w:bCs/>
                <w:i/>
                <w:iCs/>
                <w:sz w:val="24"/>
                <w:szCs w:val="24"/>
                <w:lang w:eastAsia="ru-RU"/>
              </w:rPr>
              <w:br/>
              <w:t>Рубаны, Курлянды</w:t>
            </w:r>
          </w:p>
        </w:tc>
        <w:tc>
          <w:tcPr>
            <w:tcW w:w="3240"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lastRenderedPageBreak/>
              <w:br/>
            </w:r>
            <w:r w:rsidRPr="007D6E10">
              <w:rPr>
                <w:rFonts w:ascii="Times New Roman" w:eastAsia="Times New Roman" w:hAnsi="Times New Roman" w:cs="Times New Roman"/>
                <w:b/>
                <w:bCs/>
                <w:sz w:val="24"/>
                <w:szCs w:val="24"/>
                <w:lang w:eastAsia="ru-RU"/>
              </w:rPr>
              <w:t>1)</w:t>
            </w:r>
            <w:r w:rsidRPr="007D6E10">
              <w:rPr>
                <w:rFonts w:ascii="Times New Roman" w:eastAsia="Times New Roman" w:hAnsi="Times New Roman" w:cs="Times New Roman"/>
                <w:sz w:val="24"/>
                <w:szCs w:val="24"/>
                <w:lang w:eastAsia="ru-RU"/>
              </w:rPr>
              <w:t xml:space="preserve">с </w:t>
            </w:r>
            <w:r w:rsidRPr="007D6E10">
              <w:rPr>
                <w:rFonts w:ascii="Times New Roman" w:eastAsia="Times New Roman" w:hAnsi="Times New Roman" w:cs="Times New Roman"/>
                <w:sz w:val="24"/>
                <w:szCs w:val="24"/>
                <w:lang w:eastAsia="ru-RU"/>
              </w:rPr>
              <w:lastRenderedPageBreak/>
              <w:t>двумя</w:t>
            </w:r>
            <w:r w:rsidRPr="007D6E10">
              <w:rPr>
                <w:rFonts w:ascii="Times New Roman" w:eastAsia="Times New Roman" w:hAnsi="Times New Roman" w:cs="Times New Roman"/>
                <w:b/>
                <w:bCs/>
                <w:sz w:val="24"/>
                <w:szCs w:val="24"/>
                <w:lang w:eastAsia="ru-RU"/>
              </w:rPr>
              <w:t> женскими </w:t>
            </w:r>
            <w:r w:rsidRPr="007D6E10">
              <w:rPr>
                <w:rFonts w:ascii="Times New Roman" w:eastAsia="Times New Roman" w:hAnsi="Times New Roman" w:cs="Times New Roman"/>
                <w:sz w:val="24"/>
                <w:szCs w:val="24"/>
                <w:lang w:eastAsia="ru-RU"/>
              </w:rPr>
              <w:t>именами: </w:t>
            </w:r>
            <w:r w:rsidRPr="007D6E10">
              <w:rPr>
                <w:rFonts w:ascii="Times New Roman" w:eastAsia="Times New Roman" w:hAnsi="Times New Roman" w:cs="Times New Roman"/>
                <w:b/>
                <w:bCs/>
                <w:i/>
                <w:iCs/>
                <w:sz w:val="24"/>
                <w:szCs w:val="24"/>
                <w:lang w:eastAsia="ru-RU"/>
              </w:rPr>
              <w:t>Светлана и Нина Ким, Ержикевич;</w:t>
            </w: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b/>
                <w:bCs/>
                <w:sz w:val="24"/>
                <w:szCs w:val="24"/>
                <w:lang w:eastAsia="ru-RU"/>
              </w:rPr>
              <w:t>2) с женскими и мужскими</w:t>
            </w: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sz w:val="24"/>
                <w:szCs w:val="24"/>
                <w:lang w:eastAsia="ru-RU"/>
              </w:rPr>
              <w:br/>
              <w:t>именами: </w:t>
            </w:r>
            <w:r w:rsidRPr="007D6E10">
              <w:rPr>
                <w:rFonts w:ascii="Times New Roman" w:eastAsia="Times New Roman" w:hAnsi="Times New Roman" w:cs="Times New Roman"/>
                <w:b/>
                <w:bCs/>
                <w:i/>
                <w:iCs/>
                <w:sz w:val="24"/>
                <w:szCs w:val="24"/>
                <w:lang w:eastAsia="ru-RU"/>
              </w:rPr>
              <w:t>Ольга и Олег Бауэр;</w:t>
            </w: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b/>
                <w:bCs/>
                <w:sz w:val="24"/>
                <w:szCs w:val="24"/>
                <w:lang w:eastAsia="ru-RU"/>
              </w:rPr>
              <w:t>3)</w:t>
            </w:r>
            <w:r w:rsidRPr="007D6E10">
              <w:rPr>
                <w:rFonts w:ascii="Times New Roman" w:eastAsia="Times New Roman" w:hAnsi="Times New Roman" w:cs="Times New Roman"/>
                <w:sz w:val="24"/>
                <w:szCs w:val="24"/>
                <w:lang w:eastAsia="ru-RU"/>
              </w:rPr>
              <w:t>со словом </w:t>
            </w:r>
            <w:r w:rsidRPr="007D6E10">
              <w:rPr>
                <w:rFonts w:ascii="Times New Roman" w:eastAsia="Times New Roman" w:hAnsi="Times New Roman" w:cs="Times New Roman"/>
                <w:b/>
                <w:bCs/>
                <w:sz w:val="24"/>
                <w:szCs w:val="24"/>
                <w:lang w:eastAsia="ru-RU"/>
              </w:rPr>
              <w:t>супруги: </w:t>
            </w:r>
            <w:r w:rsidRPr="007D6E10">
              <w:rPr>
                <w:rFonts w:ascii="Times New Roman" w:eastAsia="Times New Roman" w:hAnsi="Times New Roman" w:cs="Times New Roman"/>
                <w:b/>
                <w:bCs/>
                <w:i/>
                <w:iCs/>
                <w:sz w:val="24"/>
                <w:szCs w:val="24"/>
                <w:lang w:eastAsia="ru-RU"/>
              </w:rPr>
              <w:t>супруги Набель, Кулиш;</w:t>
            </w: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b/>
                <w:bCs/>
                <w:sz w:val="24"/>
                <w:szCs w:val="24"/>
                <w:lang w:eastAsia="ru-RU"/>
              </w:rPr>
              <w:t>4)</w:t>
            </w:r>
            <w:r w:rsidRPr="007D6E10">
              <w:rPr>
                <w:rFonts w:ascii="Times New Roman" w:eastAsia="Times New Roman" w:hAnsi="Times New Roman" w:cs="Times New Roman"/>
                <w:sz w:val="24"/>
                <w:szCs w:val="24"/>
                <w:lang w:eastAsia="ru-RU"/>
              </w:rPr>
              <w:t> со словами</w:t>
            </w:r>
            <w:r w:rsidRPr="007D6E10">
              <w:rPr>
                <w:rFonts w:ascii="Times New Roman" w:eastAsia="Times New Roman" w:hAnsi="Times New Roman" w:cs="Times New Roman"/>
                <w:b/>
                <w:bCs/>
                <w:sz w:val="24"/>
                <w:szCs w:val="24"/>
                <w:lang w:eastAsia="ru-RU"/>
              </w:rPr>
              <w:t> братья и сестры, брат и сестра: брат </w:t>
            </w:r>
            <w:r w:rsidRPr="007D6E10">
              <w:rPr>
                <w:rFonts w:ascii="Times New Roman" w:eastAsia="Times New Roman" w:hAnsi="Times New Roman" w:cs="Times New Roman"/>
                <w:b/>
                <w:bCs/>
                <w:i/>
                <w:iCs/>
                <w:sz w:val="24"/>
                <w:szCs w:val="24"/>
                <w:lang w:eastAsia="ru-RU"/>
              </w:rPr>
              <w:t>и сестра Скаскевич, Абрамчик; братья и сестры Щер-бенок, Вульф</w:t>
            </w:r>
          </w:p>
        </w:tc>
      </w:tr>
    </w:tbl>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color w:val="000000"/>
          <w:sz w:val="27"/>
          <w:szCs w:val="27"/>
          <w:lang w:eastAsia="ru-RU"/>
        </w:rPr>
        <w:lastRenderedPageBreak/>
        <w:br/>
      </w:r>
      <w:r w:rsidRPr="007D6E10">
        <w:rPr>
          <w:rFonts w:ascii="Times New Roman" w:eastAsia="Times New Roman" w:hAnsi="Times New Roman" w:cs="Times New Roman"/>
          <w:color w:val="000000"/>
          <w:sz w:val="27"/>
          <w:szCs w:val="27"/>
          <w:shd w:val="clear" w:color="auto" w:fill="FFFFFF"/>
          <w:lang w:eastAsia="ru-RU"/>
        </w:rPr>
        <w:t>С числительными </w:t>
      </w:r>
      <w:r w:rsidRPr="007D6E10">
        <w:rPr>
          <w:rFonts w:ascii="Times New Roman" w:eastAsia="Times New Roman" w:hAnsi="Times New Roman" w:cs="Times New Roman"/>
          <w:b/>
          <w:bCs/>
          <w:i/>
          <w:iCs/>
          <w:color w:val="000000"/>
          <w:sz w:val="27"/>
          <w:szCs w:val="27"/>
          <w:shd w:val="clear" w:color="auto" w:fill="FFFFFF"/>
          <w:lang w:eastAsia="ru-RU"/>
        </w:rPr>
        <w:t>два, оба, двое </w:t>
      </w:r>
      <w:r w:rsidRPr="007D6E10">
        <w:rPr>
          <w:rFonts w:ascii="Times New Roman" w:eastAsia="Times New Roman" w:hAnsi="Times New Roman" w:cs="Times New Roman"/>
          <w:color w:val="000000"/>
          <w:sz w:val="27"/>
          <w:szCs w:val="27"/>
          <w:shd w:val="clear" w:color="auto" w:fill="FFFFFF"/>
          <w:lang w:eastAsia="ru-RU"/>
        </w:rPr>
        <w:t>фамилии употребляются в таких формах:</w:t>
      </w:r>
      <w:r w:rsidRPr="007D6E10">
        <w:rPr>
          <w:rFonts w:ascii="Times New Roman" w:eastAsia="Times New Roman" w:hAnsi="Times New Roman" w:cs="Times New Roman"/>
          <w:b/>
          <w:bCs/>
          <w:color w:val="000000"/>
          <w:sz w:val="27"/>
          <w:szCs w:val="27"/>
          <w:shd w:val="clear" w:color="auto" w:fill="FFFFFF"/>
          <w:lang w:eastAsia="ru-RU"/>
        </w:rPr>
        <w:t> два </w:t>
      </w:r>
      <w:r w:rsidRPr="007D6E10">
        <w:rPr>
          <w:rFonts w:ascii="Times New Roman" w:eastAsia="Times New Roman" w:hAnsi="Times New Roman" w:cs="Times New Roman"/>
          <w:b/>
          <w:bCs/>
          <w:i/>
          <w:iCs/>
          <w:color w:val="000000"/>
          <w:sz w:val="27"/>
          <w:szCs w:val="27"/>
          <w:shd w:val="clear" w:color="auto" w:fill="FFFFFF"/>
          <w:lang w:eastAsia="ru-RU"/>
        </w:rPr>
        <w:t>(оба) Такаревича, Павлова, Френдака; двое Макаревичей, Павловых, Френдаков; оба </w:t>
      </w:r>
      <w:hyperlink r:id="rId39" w:tooltip="Феодальная война 1433 – 1453 годов Феодальная война 1433 – 1453 годов была вызвана столкновением старинного права наследования «от брата к брату»" w:history="1">
        <w:r w:rsidRPr="007D6E10">
          <w:rPr>
            <w:rFonts w:ascii="Times New Roman" w:eastAsia="Times New Roman" w:hAnsi="Times New Roman" w:cs="Times New Roman"/>
            <w:b/>
            <w:bCs/>
            <w:i/>
            <w:iCs/>
            <w:color w:val="0000FF"/>
            <w:sz w:val="27"/>
            <w:szCs w:val="27"/>
            <w:shd w:val="clear" w:color="auto" w:fill="FFFFFF"/>
            <w:lang w:eastAsia="ru-RU"/>
          </w:rPr>
          <w:t>брата Макаревичи</w:t>
        </w:r>
      </w:hyperlink>
      <w:r w:rsidRPr="007D6E10">
        <w:rPr>
          <w:rFonts w:ascii="Times New Roman" w:eastAsia="Times New Roman" w:hAnsi="Times New Roman" w:cs="Times New Roman"/>
          <w:b/>
          <w:bCs/>
          <w:i/>
          <w:iCs/>
          <w:color w:val="000000"/>
          <w:sz w:val="27"/>
          <w:szCs w:val="27"/>
          <w:shd w:val="clear" w:color="auto" w:fill="FFFFFF"/>
          <w:lang w:eastAsia="ru-RU"/>
        </w:rPr>
        <w:t>, Павловы, Френдаки.</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b/>
          <w:bCs/>
          <w:color w:val="000000"/>
          <w:sz w:val="27"/>
          <w:szCs w:val="27"/>
          <w:shd w:val="clear" w:color="auto" w:fill="FFFFFF"/>
          <w:lang w:eastAsia="ru-RU"/>
        </w:rPr>
        <w:t>ПРИЛОЖЕНИЕ 3</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b/>
          <w:bCs/>
          <w:color w:val="000000"/>
          <w:sz w:val="27"/>
          <w:szCs w:val="27"/>
          <w:shd w:val="clear" w:color="auto" w:fill="FFFFFF"/>
          <w:lang w:eastAsia="ru-RU"/>
        </w:rPr>
        <w:t>УПОТРЕБЛЕНИЕ ДЕЕПРИЧАСТНЫХ ОБОРОТОВ</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При употреблении в речи </w:t>
      </w:r>
      <w:r w:rsidRPr="007D6E10">
        <w:rPr>
          <w:rFonts w:ascii="Times New Roman" w:eastAsia="Times New Roman" w:hAnsi="Times New Roman" w:cs="Times New Roman"/>
          <w:b/>
          <w:bCs/>
          <w:color w:val="000000"/>
          <w:sz w:val="27"/>
          <w:szCs w:val="27"/>
          <w:shd w:val="clear" w:color="auto" w:fill="FFFFFF"/>
          <w:lang w:eastAsia="ru-RU"/>
        </w:rPr>
        <w:t>деепричастных оборотов </w:t>
      </w:r>
      <w:r w:rsidRPr="007D6E10">
        <w:rPr>
          <w:rFonts w:ascii="Times New Roman" w:eastAsia="Times New Roman" w:hAnsi="Times New Roman" w:cs="Times New Roman"/>
          <w:color w:val="000000"/>
          <w:sz w:val="27"/>
          <w:szCs w:val="27"/>
          <w:shd w:val="clear" w:color="auto" w:fill="FFFFFF"/>
          <w:lang w:eastAsia="ru-RU"/>
        </w:rPr>
        <w:t>следует пом</w:t>
      </w:r>
      <w:r w:rsidRPr="007D6E10">
        <w:rPr>
          <w:rFonts w:ascii="Times New Roman" w:eastAsia="Times New Roman" w:hAnsi="Times New Roman" w:cs="Times New Roman"/>
          <w:color w:val="000000"/>
          <w:sz w:val="27"/>
          <w:szCs w:val="27"/>
          <w:shd w:val="clear" w:color="auto" w:fill="FFFFFF"/>
          <w:lang w:eastAsia="ru-RU"/>
        </w:rPr>
        <w:softHyphen/>
        <w:t>нить, что они обозначают </w:t>
      </w:r>
      <w:r w:rsidRPr="007D6E10">
        <w:rPr>
          <w:rFonts w:ascii="Times New Roman" w:eastAsia="Times New Roman" w:hAnsi="Times New Roman" w:cs="Times New Roman"/>
          <w:b/>
          <w:bCs/>
          <w:color w:val="000000"/>
          <w:sz w:val="27"/>
          <w:szCs w:val="27"/>
          <w:shd w:val="clear" w:color="auto" w:fill="FFFFFF"/>
          <w:lang w:eastAsia="ru-RU"/>
        </w:rPr>
        <w:t>добавочное действие </w:t>
      </w:r>
      <w:r w:rsidRPr="007D6E10">
        <w:rPr>
          <w:rFonts w:ascii="Times New Roman" w:eastAsia="Times New Roman" w:hAnsi="Times New Roman" w:cs="Times New Roman"/>
          <w:b/>
          <w:bCs/>
          <w:i/>
          <w:iCs/>
          <w:color w:val="000000"/>
          <w:sz w:val="27"/>
          <w:szCs w:val="27"/>
          <w:shd w:val="clear" w:color="auto" w:fill="FFFFFF"/>
          <w:lang w:eastAsia="ru-RU"/>
        </w:rPr>
        <w:t>подлежащего,</w:t>
      </w:r>
      <w:r w:rsidRPr="007D6E10">
        <w:rPr>
          <w:rFonts w:ascii="Times New Roman" w:eastAsia="Times New Roman" w:hAnsi="Times New Roman" w:cs="Times New Roman"/>
          <w:color w:val="000000"/>
          <w:sz w:val="27"/>
          <w:szCs w:val="27"/>
          <w:shd w:val="clear" w:color="auto" w:fill="FFFFFF"/>
          <w:lang w:eastAsia="ru-RU"/>
        </w:rPr>
        <w:t> выраженного обычно именительным падежом существительного</w:t>
      </w:r>
      <w:r w:rsidRPr="007D6E10">
        <w:rPr>
          <w:rFonts w:ascii="Times New Roman" w:eastAsia="Times New Roman" w:hAnsi="Times New Roman" w:cs="Times New Roman"/>
          <w:b/>
          <w:bCs/>
          <w:color w:val="000000"/>
          <w:sz w:val="27"/>
          <w:szCs w:val="27"/>
          <w:shd w:val="clear" w:color="auto" w:fill="FFFFFF"/>
          <w:lang w:eastAsia="ru-RU"/>
        </w:rPr>
        <w:t>. </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Когда говорящий или пишущий забывает о том, что </w:t>
      </w:r>
      <w:r w:rsidRPr="007D6E10">
        <w:rPr>
          <w:rFonts w:ascii="Times New Roman" w:eastAsia="Times New Roman" w:hAnsi="Times New Roman" w:cs="Times New Roman"/>
          <w:b/>
          <w:bCs/>
          <w:i/>
          <w:iCs/>
          <w:color w:val="000000"/>
          <w:sz w:val="27"/>
          <w:szCs w:val="27"/>
          <w:shd w:val="clear" w:color="auto" w:fill="FFFFFF"/>
          <w:lang w:eastAsia="ru-RU"/>
        </w:rPr>
        <w:t>главное действие</w:t>
      </w:r>
      <w:r w:rsidRPr="007D6E10">
        <w:rPr>
          <w:rFonts w:ascii="Times New Roman" w:eastAsia="Times New Roman" w:hAnsi="Times New Roman" w:cs="Times New Roman"/>
          <w:b/>
          <w:bCs/>
          <w:color w:val="000000"/>
          <w:sz w:val="27"/>
          <w:szCs w:val="27"/>
          <w:shd w:val="clear" w:color="auto" w:fill="FFFFFF"/>
          <w:lang w:eastAsia="ru-RU"/>
        </w:rPr>
        <w:t>-сказуемое и </w:t>
      </w:r>
      <w:r w:rsidRPr="007D6E10">
        <w:rPr>
          <w:rFonts w:ascii="Times New Roman" w:eastAsia="Times New Roman" w:hAnsi="Times New Roman" w:cs="Times New Roman"/>
          <w:b/>
          <w:bCs/>
          <w:i/>
          <w:iCs/>
          <w:color w:val="000000"/>
          <w:sz w:val="27"/>
          <w:szCs w:val="27"/>
          <w:shd w:val="clear" w:color="auto" w:fill="FFFFFF"/>
          <w:lang w:eastAsia="ru-RU"/>
        </w:rPr>
        <w:t>добавочное</w:t>
      </w:r>
      <w:r w:rsidRPr="007D6E10">
        <w:rPr>
          <w:rFonts w:ascii="Times New Roman" w:eastAsia="Times New Roman" w:hAnsi="Times New Roman" w:cs="Times New Roman"/>
          <w:b/>
          <w:bCs/>
          <w:color w:val="000000"/>
          <w:sz w:val="27"/>
          <w:szCs w:val="27"/>
          <w:shd w:val="clear" w:color="auto" w:fill="FFFFFF"/>
          <w:lang w:eastAsia="ru-RU"/>
        </w:rPr>
        <w:t>-деепричастие </w:t>
      </w:r>
      <w:r w:rsidRPr="007D6E10">
        <w:rPr>
          <w:rFonts w:ascii="Times New Roman" w:eastAsia="Times New Roman" w:hAnsi="Times New Roman" w:cs="Times New Roman"/>
          <w:color w:val="000000"/>
          <w:sz w:val="27"/>
          <w:szCs w:val="27"/>
          <w:shd w:val="clear" w:color="auto" w:fill="FFFFFF"/>
          <w:lang w:eastAsia="ru-RU"/>
        </w:rPr>
        <w:t>должны выпол</w:t>
      </w:r>
      <w:r w:rsidRPr="007D6E10">
        <w:rPr>
          <w:rFonts w:ascii="Times New Roman" w:eastAsia="Times New Roman" w:hAnsi="Times New Roman" w:cs="Times New Roman"/>
          <w:color w:val="000000"/>
          <w:sz w:val="27"/>
          <w:szCs w:val="27"/>
          <w:shd w:val="clear" w:color="auto" w:fill="FFFFFF"/>
          <w:lang w:eastAsia="ru-RU"/>
        </w:rPr>
        <w:softHyphen/>
        <w:t>няться</w:t>
      </w:r>
      <w:r w:rsidRPr="007D6E10">
        <w:rPr>
          <w:rFonts w:ascii="Times New Roman" w:eastAsia="Times New Roman" w:hAnsi="Times New Roman" w:cs="Times New Roman"/>
          <w:b/>
          <w:bCs/>
          <w:color w:val="000000"/>
          <w:sz w:val="27"/>
          <w:szCs w:val="27"/>
          <w:shd w:val="clear" w:color="auto" w:fill="FFFFFF"/>
          <w:lang w:eastAsia="ru-RU"/>
        </w:rPr>
        <w:t> одним и тем же лицом</w:t>
      </w:r>
      <w:r w:rsidRPr="007D6E10">
        <w:rPr>
          <w:rFonts w:ascii="Times New Roman" w:eastAsia="Times New Roman" w:hAnsi="Times New Roman" w:cs="Times New Roman"/>
          <w:color w:val="000000"/>
          <w:sz w:val="27"/>
          <w:szCs w:val="27"/>
          <w:shd w:val="clear" w:color="auto" w:fill="FFFFFF"/>
          <w:lang w:eastAsia="ru-RU"/>
        </w:rPr>
        <w:t>, то в речи возникают ошибки, подобные этим: </w:t>
      </w:r>
      <w:r w:rsidRPr="007D6E10">
        <w:rPr>
          <w:rFonts w:ascii="Times New Roman" w:eastAsia="Times New Roman" w:hAnsi="Times New Roman" w:cs="Times New Roman"/>
          <w:i/>
          <w:iCs/>
          <w:color w:val="000000"/>
          <w:sz w:val="27"/>
          <w:szCs w:val="27"/>
          <w:shd w:val="clear" w:color="auto" w:fill="FFFFFF"/>
          <w:lang w:eastAsia="ru-RU"/>
        </w:rPr>
        <w:t>Сидя: под коровой, ко мне вбежала Вера</w:t>
      </w:r>
      <w:r w:rsidRPr="007D6E10">
        <w:rPr>
          <w:rFonts w:ascii="Times New Roman" w:eastAsia="Times New Roman" w:hAnsi="Times New Roman" w:cs="Times New Roman"/>
          <w:color w:val="000000"/>
          <w:sz w:val="27"/>
          <w:szCs w:val="27"/>
          <w:shd w:val="clear" w:color="auto" w:fill="FFFFFF"/>
          <w:lang w:eastAsia="ru-RU"/>
        </w:rPr>
        <w:t>.</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Чтобы избежать подобных ошибок</w:t>
      </w:r>
      <w:r w:rsidRPr="007D6E10">
        <w:rPr>
          <w:rFonts w:ascii="Times New Roman" w:eastAsia="Times New Roman" w:hAnsi="Times New Roman" w:cs="Times New Roman"/>
          <w:b/>
          <w:bCs/>
          <w:color w:val="000000"/>
          <w:sz w:val="27"/>
          <w:szCs w:val="27"/>
          <w:shd w:val="clear" w:color="auto" w:fill="FFFFFF"/>
          <w:lang w:eastAsia="ru-RU"/>
        </w:rPr>
        <w:t>, </w:t>
      </w:r>
      <w:r w:rsidRPr="007D6E10">
        <w:rPr>
          <w:rFonts w:ascii="Times New Roman" w:eastAsia="Times New Roman" w:hAnsi="Times New Roman" w:cs="Times New Roman"/>
          <w:color w:val="000000"/>
          <w:sz w:val="27"/>
          <w:szCs w:val="27"/>
          <w:shd w:val="clear" w:color="auto" w:fill="FFFFFF"/>
          <w:lang w:eastAsia="ru-RU"/>
        </w:rPr>
        <w:t>следует помнить, что </w:t>
      </w:r>
      <w:r w:rsidRPr="007D6E10">
        <w:rPr>
          <w:rFonts w:ascii="Times New Roman" w:eastAsia="Times New Roman" w:hAnsi="Times New Roman" w:cs="Times New Roman"/>
          <w:b/>
          <w:bCs/>
          <w:color w:val="000000"/>
          <w:sz w:val="27"/>
          <w:szCs w:val="27"/>
          <w:shd w:val="clear" w:color="auto" w:fill="FFFFFF"/>
          <w:lang w:eastAsia="ru-RU"/>
        </w:rPr>
        <w:t>дее</w:t>
      </w:r>
      <w:r w:rsidRPr="007D6E10">
        <w:rPr>
          <w:rFonts w:ascii="Times New Roman" w:eastAsia="Times New Roman" w:hAnsi="Times New Roman" w:cs="Times New Roman"/>
          <w:b/>
          <w:bCs/>
          <w:color w:val="000000"/>
          <w:sz w:val="27"/>
          <w:szCs w:val="27"/>
          <w:shd w:val="clear" w:color="auto" w:fill="FFFFFF"/>
          <w:lang w:eastAsia="ru-RU"/>
        </w:rPr>
        <w:softHyphen/>
        <w:t>причастные обороты</w:t>
      </w:r>
      <w:r w:rsidRPr="007D6E10">
        <w:rPr>
          <w:rFonts w:ascii="Times New Roman" w:eastAsia="Times New Roman" w:hAnsi="Times New Roman" w:cs="Times New Roman"/>
          <w:color w:val="000000"/>
          <w:sz w:val="27"/>
          <w:szCs w:val="27"/>
          <w:shd w:val="clear" w:color="auto" w:fill="FFFFFF"/>
          <w:lang w:eastAsia="ru-RU"/>
        </w:rPr>
        <w:t> </w:t>
      </w:r>
      <w:r w:rsidRPr="007D6E10">
        <w:rPr>
          <w:rFonts w:ascii="Times New Roman" w:eastAsia="Times New Roman" w:hAnsi="Times New Roman" w:cs="Times New Roman"/>
          <w:b/>
          <w:bCs/>
          <w:i/>
          <w:iCs/>
          <w:color w:val="000000"/>
          <w:sz w:val="27"/>
          <w:szCs w:val="27"/>
          <w:shd w:val="clear" w:color="auto" w:fill="FFFFFF"/>
          <w:lang w:eastAsia="ru-RU"/>
        </w:rPr>
        <w:t>неуместны</w:t>
      </w:r>
      <w:r w:rsidRPr="007D6E10">
        <w:rPr>
          <w:rFonts w:ascii="Times New Roman" w:eastAsia="Times New Roman" w:hAnsi="Times New Roman" w:cs="Times New Roman"/>
          <w:i/>
          <w:iCs/>
          <w:color w:val="000000"/>
          <w:sz w:val="27"/>
          <w:szCs w:val="27"/>
          <w:shd w:val="clear" w:color="auto" w:fill="FFFFFF"/>
          <w:lang w:eastAsia="ru-RU"/>
        </w:rPr>
        <w:t>:</w:t>
      </w:r>
      <w:r w:rsidRPr="007D6E10">
        <w:rPr>
          <w:rFonts w:ascii="Times New Roman" w:eastAsia="Times New Roman" w:hAnsi="Times New Roman" w:cs="Times New Roman"/>
          <w:color w:val="000000"/>
          <w:sz w:val="27"/>
          <w:szCs w:val="27"/>
          <w:lang w:eastAsia="ru-RU"/>
        </w:rPr>
        <w:br/>
      </w:r>
    </w:p>
    <w:p w:rsidR="007D6E10" w:rsidRPr="007D6E10" w:rsidRDefault="007D6E10" w:rsidP="007D6E10">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D6E10">
        <w:rPr>
          <w:rFonts w:ascii="Times New Roman" w:eastAsia="Times New Roman" w:hAnsi="Times New Roman" w:cs="Times New Roman"/>
          <w:color w:val="000000"/>
          <w:sz w:val="27"/>
          <w:szCs w:val="27"/>
          <w:lang w:eastAsia="ru-RU"/>
        </w:rPr>
        <w:br/>
        <w:t>в предложениях </w:t>
      </w:r>
      <w:r w:rsidRPr="007D6E10">
        <w:rPr>
          <w:rFonts w:ascii="Times New Roman" w:eastAsia="Times New Roman" w:hAnsi="Times New Roman" w:cs="Times New Roman"/>
          <w:b/>
          <w:bCs/>
          <w:color w:val="000000"/>
          <w:sz w:val="27"/>
          <w:szCs w:val="27"/>
          <w:lang w:eastAsia="ru-RU"/>
        </w:rPr>
        <w:t>с пассивной формой</w:t>
      </w:r>
      <w:r w:rsidRPr="007D6E10">
        <w:rPr>
          <w:rFonts w:ascii="Times New Roman" w:eastAsia="Times New Roman" w:hAnsi="Times New Roman" w:cs="Times New Roman"/>
          <w:color w:val="000000"/>
          <w:sz w:val="27"/>
          <w:szCs w:val="27"/>
          <w:lang w:eastAsia="ru-RU"/>
        </w:rPr>
        <w:t> выражения, т. е. - когда сказуемое выражено глаголом страдательного залога или кратким страдательным причастием (ср. Слесарь </w:t>
      </w:r>
      <w:r w:rsidRPr="007D6E10">
        <w:rPr>
          <w:rFonts w:ascii="Times New Roman" w:eastAsia="Times New Roman" w:hAnsi="Times New Roman" w:cs="Times New Roman"/>
          <w:i/>
          <w:iCs/>
          <w:color w:val="000000"/>
          <w:sz w:val="27"/>
          <w:szCs w:val="27"/>
          <w:lang w:eastAsia="ru-RU"/>
        </w:rPr>
        <w:t>выполнил работу – активный залог, Работа выполнена слесарем. Работа выполнялась слесарем - пассивный залог)</w:t>
      </w:r>
      <w:r w:rsidRPr="007D6E10">
        <w:rPr>
          <w:rFonts w:ascii="Times New Roman" w:eastAsia="Times New Roman" w:hAnsi="Times New Roman" w:cs="Times New Roman"/>
          <w:b/>
          <w:bCs/>
          <w:color w:val="000000"/>
          <w:sz w:val="27"/>
          <w:szCs w:val="27"/>
          <w:lang w:eastAsia="ru-RU"/>
        </w:rPr>
        <w:t>: НЕЛЬЗЯ: </w:t>
      </w:r>
      <w:r w:rsidRPr="007D6E10">
        <w:rPr>
          <w:rFonts w:ascii="Times New Roman" w:eastAsia="Times New Roman" w:hAnsi="Times New Roman" w:cs="Times New Roman"/>
          <w:b/>
          <w:bCs/>
          <w:i/>
          <w:iCs/>
          <w:color w:val="000000"/>
          <w:sz w:val="27"/>
          <w:szCs w:val="27"/>
          <w:lang w:eastAsia="ru-RU"/>
        </w:rPr>
        <w:t>Совершив </w:t>
      </w:r>
      <w:r w:rsidRPr="007D6E10">
        <w:rPr>
          <w:rFonts w:ascii="Times New Roman" w:eastAsia="Times New Roman" w:hAnsi="Times New Roman" w:cs="Times New Roman"/>
          <w:i/>
          <w:iCs/>
          <w:color w:val="000000"/>
          <w:sz w:val="27"/>
          <w:szCs w:val="27"/>
          <w:lang w:eastAsia="ru-RU"/>
        </w:rPr>
        <w:t>кражу вещей</w:t>
      </w:r>
      <w:r w:rsidRPr="007D6E10">
        <w:rPr>
          <w:rFonts w:ascii="Times New Roman" w:eastAsia="Times New Roman" w:hAnsi="Times New Roman" w:cs="Times New Roman"/>
          <w:b/>
          <w:bCs/>
          <w:i/>
          <w:iCs/>
          <w:color w:val="000000"/>
          <w:sz w:val="27"/>
          <w:szCs w:val="27"/>
          <w:lang w:eastAsia="ru-RU"/>
        </w:rPr>
        <w:t>, Лозов привлекается</w:t>
      </w:r>
      <w:r w:rsidRPr="007D6E10">
        <w:rPr>
          <w:rFonts w:ascii="Times New Roman" w:eastAsia="Times New Roman" w:hAnsi="Times New Roman" w:cs="Times New Roman"/>
          <w:i/>
          <w:iCs/>
          <w:color w:val="000000"/>
          <w:sz w:val="27"/>
          <w:szCs w:val="27"/>
          <w:lang w:eastAsia="ru-RU"/>
        </w:rPr>
        <w:t> к уголовной ответственности. </w:t>
      </w:r>
      <w:r w:rsidRPr="007D6E10">
        <w:rPr>
          <w:rFonts w:ascii="Times New Roman" w:eastAsia="Times New Roman" w:hAnsi="Times New Roman" w:cs="Times New Roman"/>
          <w:b/>
          <w:bCs/>
          <w:i/>
          <w:iCs/>
          <w:color w:val="000000"/>
          <w:sz w:val="27"/>
          <w:szCs w:val="27"/>
          <w:lang w:eastAsia="ru-RU"/>
        </w:rPr>
        <w:t>Якубайлов </w:t>
      </w:r>
      <w:r w:rsidRPr="007D6E10">
        <w:rPr>
          <w:rFonts w:ascii="Times New Roman" w:eastAsia="Times New Roman" w:hAnsi="Times New Roman" w:cs="Times New Roman"/>
          <w:i/>
          <w:iCs/>
          <w:color w:val="000000"/>
          <w:sz w:val="27"/>
          <w:szCs w:val="27"/>
          <w:lang w:eastAsia="ru-RU"/>
        </w:rPr>
        <w:t>неоднократно</w:t>
      </w:r>
      <w:r w:rsidRPr="007D6E10">
        <w:rPr>
          <w:rFonts w:ascii="Times New Roman" w:eastAsia="Times New Roman" w:hAnsi="Times New Roman" w:cs="Times New Roman"/>
          <w:b/>
          <w:bCs/>
          <w:i/>
          <w:iCs/>
          <w:color w:val="000000"/>
          <w:sz w:val="27"/>
          <w:szCs w:val="27"/>
          <w:lang w:eastAsia="ru-RU"/>
        </w:rPr>
        <w:t>задерживался работниками</w:t>
      </w:r>
      <w:r w:rsidRPr="007D6E10">
        <w:rPr>
          <w:rFonts w:ascii="Times New Roman" w:eastAsia="Times New Roman" w:hAnsi="Times New Roman" w:cs="Times New Roman"/>
          <w:i/>
          <w:iCs/>
          <w:color w:val="000000"/>
          <w:sz w:val="27"/>
          <w:szCs w:val="27"/>
          <w:lang w:eastAsia="ru-RU"/>
        </w:rPr>
        <w:t> медвытрезвителя, </w:t>
      </w:r>
      <w:r w:rsidRPr="007D6E10">
        <w:rPr>
          <w:rFonts w:ascii="Times New Roman" w:eastAsia="Times New Roman" w:hAnsi="Times New Roman" w:cs="Times New Roman"/>
          <w:b/>
          <w:bCs/>
          <w:i/>
          <w:iCs/>
          <w:color w:val="000000"/>
          <w:sz w:val="27"/>
          <w:szCs w:val="27"/>
          <w:lang w:eastAsia="ru-RU"/>
        </w:rPr>
        <w:t>по</w:t>
      </w:r>
      <w:r w:rsidRPr="007D6E10">
        <w:rPr>
          <w:rFonts w:ascii="Times New Roman" w:eastAsia="Times New Roman" w:hAnsi="Times New Roman" w:cs="Times New Roman"/>
          <w:b/>
          <w:bCs/>
          <w:i/>
          <w:iCs/>
          <w:color w:val="000000"/>
          <w:sz w:val="27"/>
          <w:szCs w:val="27"/>
          <w:lang w:eastAsia="ru-RU"/>
        </w:rPr>
        <w:softHyphen/>
        <w:t>являясь</w:t>
      </w:r>
      <w:r w:rsidRPr="007D6E10">
        <w:rPr>
          <w:rFonts w:ascii="Times New Roman" w:eastAsia="Times New Roman" w:hAnsi="Times New Roman" w:cs="Times New Roman"/>
          <w:i/>
          <w:iCs/>
          <w:color w:val="000000"/>
          <w:sz w:val="27"/>
          <w:szCs w:val="27"/>
          <w:lang w:eastAsia="ru-RU"/>
        </w:rPr>
        <w:t> в общественных местах в нетрезвомсостоянии.</w:t>
      </w:r>
      <w:r w:rsidRPr="007D6E10">
        <w:rPr>
          <w:rFonts w:ascii="Times New Roman" w:eastAsia="Times New Roman" w:hAnsi="Times New Roman" w:cs="Times New Roman"/>
          <w:color w:val="000000"/>
          <w:sz w:val="27"/>
          <w:szCs w:val="27"/>
          <w:lang w:eastAsia="ru-RU"/>
        </w:rPr>
        <w:t> Во всех примерах добавочное действие (деепричастие) не относится к подлежащим. Кражу совершил Лозов, к ответственности же его привлекают право</w:t>
      </w:r>
      <w:r w:rsidRPr="007D6E10">
        <w:rPr>
          <w:rFonts w:ascii="Times New Roman" w:eastAsia="Times New Roman" w:hAnsi="Times New Roman" w:cs="Times New Roman"/>
          <w:color w:val="000000"/>
          <w:sz w:val="27"/>
          <w:szCs w:val="27"/>
          <w:lang w:eastAsia="ru-RU"/>
        </w:rPr>
        <w:softHyphen/>
        <w:t xml:space="preserve">охранительные органы. То же </w:t>
      </w:r>
      <w:r w:rsidRPr="007D6E10">
        <w:rPr>
          <w:rFonts w:ascii="Times New Roman" w:eastAsia="Times New Roman" w:hAnsi="Times New Roman" w:cs="Times New Roman"/>
          <w:color w:val="000000"/>
          <w:sz w:val="27"/>
          <w:szCs w:val="27"/>
          <w:lang w:eastAsia="ru-RU"/>
        </w:rPr>
        <w:lastRenderedPageBreak/>
        <w:t>самое во втором примере: напи</w:t>
      </w:r>
      <w:r w:rsidRPr="007D6E10">
        <w:rPr>
          <w:rFonts w:ascii="Times New Roman" w:eastAsia="Times New Roman" w:hAnsi="Times New Roman" w:cs="Times New Roman"/>
          <w:color w:val="000000"/>
          <w:sz w:val="27"/>
          <w:szCs w:val="27"/>
          <w:lang w:eastAsia="ru-RU"/>
        </w:rPr>
        <w:softHyphen/>
        <w:t>вался - Якубайлов, задерживали его работники медвыт</w:t>
      </w:r>
      <w:r w:rsidRPr="007D6E10">
        <w:rPr>
          <w:rFonts w:ascii="Times New Roman" w:eastAsia="Times New Roman" w:hAnsi="Times New Roman" w:cs="Times New Roman"/>
          <w:color w:val="000000"/>
          <w:sz w:val="27"/>
          <w:szCs w:val="27"/>
          <w:lang w:eastAsia="ru-RU"/>
        </w:rPr>
        <w:softHyphen/>
        <w:t>резвителя</w:t>
      </w:r>
    </w:p>
    <w:p w:rsidR="007D6E10" w:rsidRPr="007D6E10" w:rsidRDefault="007D6E10" w:rsidP="007D6E10">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b/>
          <w:bCs/>
          <w:color w:val="000000"/>
          <w:sz w:val="27"/>
          <w:szCs w:val="27"/>
          <w:lang w:eastAsia="ru-RU"/>
        </w:rPr>
        <w:t>в неопределенно-личных предложениях</w:t>
      </w:r>
      <w:r w:rsidRPr="007D6E10">
        <w:rPr>
          <w:rFonts w:ascii="Times New Roman" w:eastAsia="Times New Roman" w:hAnsi="Times New Roman" w:cs="Times New Roman"/>
          <w:color w:val="000000"/>
          <w:sz w:val="27"/>
          <w:szCs w:val="27"/>
          <w:lang w:eastAsia="ru-RU"/>
        </w:rPr>
        <w:t>, так как подлежа</w:t>
      </w:r>
      <w:r w:rsidRPr="007D6E10">
        <w:rPr>
          <w:rFonts w:ascii="Times New Roman" w:eastAsia="Times New Roman" w:hAnsi="Times New Roman" w:cs="Times New Roman"/>
          <w:color w:val="000000"/>
          <w:sz w:val="27"/>
          <w:szCs w:val="27"/>
          <w:lang w:eastAsia="ru-RU"/>
        </w:rPr>
        <w:softHyphen/>
        <w:t>щее в них мыслится неопределенно, добавочное же действие выполняется конкретным лицом, значит, не соотносится с под</w:t>
      </w:r>
      <w:r w:rsidRPr="007D6E10">
        <w:rPr>
          <w:rFonts w:ascii="Times New Roman" w:eastAsia="Times New Roman" w:hAnsi="Times New Roman" w:cs="Times New Roman"/>
          <w:color w:val="000000"/>
          <w:sz w:val="27"/>
          <w:szCs w:val="27"/>
          <w:lang w:eastAsia="ru-RU"/>
        </w:rPr>
        <w:softHyphen/>
        <w:t>лежащим. НЕЛЬЗЯ: </w:t>
      </w:r>
      <w:r w:rsidRPr="007D6E10">
        <w:rPr>
          <w:rFonts w:ascii="Times New Roman" w:eastAsia="Times New Roman" w:hAnsi="Times New Roman" w:cs="Times New Roman"/>
          <w:b/>
          <w:bCs/>
          <w:i/>
          <w:iCs/>
          <w:color w:val="000000"/>
          <w:sz w:val="27"/>
          <w:szCs w:val="27"/>
          <w:lang w:eastAsia="ru-RU"/>
        </w:rPr>
        <w:t>Выходя</w:t>
      </w:r>
      <w:r w:rsidRPr="007D6E10">
        <w:rPr>
          <w:rFonts w:ascii="Times New Roman" w:eastAsia="Times New Roman" w:hAnsi="Times New Roman" w:cs="Times New Roman"/>
          <w:i/>
          <w:iCs/>
          <w:color w:val="000000"/>
          <w:sz w:val="27"/>
          <w:szCs w:val="27"/>
          <w:lang w:eastAsia="ru-RU"/>
        </w:rPr>
        <w:t> из такси, </w:t>
      </w:r>
      <w:r w:rsidRPr="007D6E10">
        <w:rPr>
          <w:rFonts w:ascii="Times New Roman" w:eastAsia="Times New Roman" w:hAnsi="Times New Roman" w:cs="Times New Roman"/>
          <w:b/>
          <w:bCs/>
          <w:i/>
          <w:iCs/>
          <w:color w:val="000000"/>
          <w:sz w:val="27"/>
          <w:szCs w:val="27"/>
          <w:lang w:eastAsia="ru-RU"/>
        </w:rPr>
        <w:t>потерпевшему не дали</w:t>
      </w:r>
      <w:r w:rsidRPr="007D6E10">
        <w:rPr>
          <w:rFonts w:ascii="Times New Roman" w:eastAsia="Times New Roman" w:hAnsi="Times New Roman" w:cs="Times New Roman"/>
          <w:i/>
          <w:iCs/>
          <w:color w:val="000000"/>
          <w:sz w:val="27"/>
          <w:szCs w:val="27"/>
          <w:lang w:eastAsia="ru-RU"/>
        </w:rPr>
        <w:t> сдачи. (Из такси вышел потерпевший, а сдачу не дал, вероятно, водитель.) Свидетель </w:t>
      </w:r>
      <w:r w:rsidRPr="007D6E10">
        <w:rPr>
          <w:rFonts w:ascii="Times New Roman" w:eastAsia="Times New Roman" w:hAnsi="Times New Roman" w:cs="Times New Roman"/>
          <w:b/>
          <w:bCs/>
          <w:i/>
          <w:iCs/>
          <w:color w:val="000000"/>
          <w:sz w:val="27"/>
          <w:szCs w:val="27"/>
          <w:lang w:eastAsia="ru-RU"/>
        </w:rPr>
        <w:t>Белин</w:t>
      </w:r>
      <w:r w:rsidRPr="007D6E10">
        <w:rPr>
          <w:rFonts w:ascii="Times New Roman" w:eastAsia="Times New Roman" w:hAnsi="Times New Roman" w:cs="Times New Roman"/>
          <w:i/>
          <w:iCs/>
          <w:color w:val="000000"/>
          <w:sz w:val="27"/>
          <w:szCs w:val="27"/>
          <w:lang w:eastAsia="ru-RU"/>
        </w:rPr>
        <w:t>. </w:t>
      </w:r>
      <w:r w:rsidRPr="007D6E10">
        <w:rPr>
          <w:rFonts w:ascii="Times New Roman" w:eastAsia="Times New Roman" w:hAnsi="Times New Roman" w:cs="Times New Roman"/>
          <w:b/>
          <w:bCs/>
          <w:i/>
          <w:iCs/>
          <w:color w:val="000000"/>
          <w:sz w:val="27"/>
          <w:szCs w:val="27"/>
          <w:lang w:eastAsia="ru-RU"/>
        </w:rPr>
        <w:t>показал</w:t>
      </w:r>
      <w:r w:rsidRPr="007D6E10">
        <w:rPr>
          <w:rFonts w:ascii="Times New Roman" w:eastAsia="Times New Roman" w:hAnsi="Times New Roman" w:cs="Times New Roman"/>
          <w:i/>
          <w:iCs/>
          <w:color w:val="000000"/>
          <w:sz w:val="27"/>
          <w:szCs w:val="27"/>
          <w:lang w:eastAsia="ru-RU"/>
        </w:rPr>
        <w:t>, что, </w:t>
      </w:r>
      <w:r w:rsidRPr="007D6E10">
        <w:rPr>
          <w:rFonts w:ascii="Times New Roman" w:eastAsia="Times New Roman" w:hAnsi="Times New Roman" w:cs="Times New Roman"/>
          <w:b/>
          <w:bCs/>
          <w:i/>
          <w:iCs/>
          <w:color w:val="000000"/>
          <w:sz w:val="27"/>
          <w:szCs w:val="27"/>
          <w:lang w:eastAsia="ru-RU"/>
        </w:rPr>
        <w:t>находясь </w:t>
      </w:r>
      <w:r w:rsidRPr="007D6E10">
        <w:rPr>
          <w:rFonts w:ascii="Times New Roman" w:eastAsia="Times New Roman" w:hAnsi="Times New Roman" w:cs="Times New Roman"/>
          <w:i/>
          <w:iCs/>
          <w:color w:val="000000"/>
          <w:sz w:val="27"/>
          <w:szCs w:val="27"/>
          <w:lang w:eastAsia="ru-RU"/>
        </w:rPr>
        <w:t>на работе, </w:t>
      </w:r>
      <w:r w:rsidRPr="007D6E10">
        <w:rPr>
          <w:rFonts w:ascii="Times New Roman" w:eastAsia="Times New Roman" w:hAnsi="Times New Roman" w:cs="Times New Roman"/>
          <w:b/>
          <w:bCs/>
          <w:i/>
          <w:iCs/>
          <w:color w:val="000000"/>
          <w:sz w:val="27"/>
          <w:szCs w:val="27"/>
          <w:lang w:eastAsia="ru-RU"/>
        </w:rPr>
        <w:t>ему позвонили</w:t>
      </w:r>
      <w:r w:rsidRPr="007D6E10">
        <w:rPr>
          <w:rFonts w:ascii="Times New Roman" w:eastAsia="Times New Roman" w:hAnsi="Times New Roman" w:cs="Times New Roman"/>
          <w:i/>
          <w:iCs/>
          <w:color w:val="000000"/>
          <w:sz w:val="27"/>
          <w:szCs w:val="27"/>
          <w:lang w:eastAsia="ru-RU"/>
        </w:rPr>
        <w:t> из магазина.(На работе находился Белин, а позвонил ему кто-тонеизвестный.).</w:t>
      </w:r>
    </w:p>
    <w:p w:rsidR="007D6E10" w:rsidRPr="007D6E10" w:rsidRDefault="007D6E10" w:rsidP="007D6E10">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b/>
          <w:bCs/>
          <w:color w:val="000000"/>
          <w:sz w:val="27"/>
          <w:szCs w:val="27"/>
          <w:lang w:eastAsia="ru-RU"/>
        </w:rPr>
        <w:t>в безличных предложениях</w:t>
      </w:r>
      <w:r w:rsidRPr="007D6E10">
        <w:rPr>
          <w:rFonts w:ascii="Times New Roman" w:eastAsia="Times New Roman" w:hAnsi="Times New Roman" w:cs="Times New Roman"/>
          <w:color w:val="000000"/>
          <w:sz w:val="27"/>
          <w:szCs w:val="27"/>
          <w:lang w:eastAsia="ru-RU"/>
        </w:rPr>
        <w:t>, так как в них нет подлежащего в именительном падеже; значит, сказуемое в них обозначает состояние, не зависящее от чьей-либо воли:</w:t>
      </w:r>
      <w:r w:rsidRPr="007D6E10">
        <w:rPr>
          <w:rFonts w:ascii="Times New Roman" w:eastAsia="Times New Roman" w:hAnsi="Times New Roman" w:cs="Times New Roman"/>
          <w:b/>
          <w:bCs/>
          <w:color w:val="000000"/>
          <w:sz w:val="27"/>
          <w:szCs w:val="27"/>
          <w:lang w:eastAsia="ru-RU"/>
        </w:rPr>
        <w:t>НЕЛЬЗЯ:</w:t>
      </w:r>
      <w:r w:rsidRPr="007D6E10">
        <w:rPr>
          <w:rFonts w:ascii="Times New Roman" w:eastAsia="Times New Roman" w:hAnsi="Times New Roman" w:cs="Times New Roman"/>
          <w:color w:val="000000"/>
          <w:sz w:val="27"/>
          <w:szCs w:val="27"/>
          <w:lang w:eastAsia="ru-RU"/>
        </w:rPr>
        <w:t> </w:t>
      </w:r>
      <w:r w:rsidRPr="007D6E10">
        <w:rPr>
          <w:rFonts w:ascii="Times New Roman" w:eastAsia="Times New Roman" w:hAnsi="Times New Roman" w:cs="Times New Roman"/>
          <w:b/>
          <w:bCs/>
          <w:i/>
          <w:iCs/>
          <w:color w:val="000000"/>
          <w:sz w:val="27"/>
          <w:szCs w:val="27"/>
          <w:lang w:eastAsia="ru-RU"/>
        </w:rPr>
        <w:t>Выпив</w:t>
      </w:r>
      <w:r w:rsidRPr="007D6E10">
        <w:rPr>
          <w:rFonts w:ascii="Times New Roman" w:eastAsia="Times New Roman" w:hAnsi="Times New Roman" w:cs="Times New Roman"/>
          <w:i/>
          <w:iCs/>
          <w:color w:val="000000"/>
          <w:sz w:val="27"/>
          <w:szCs w:val="27"/>
          <w:lang w:eastAsia="ru-RU"/>
        </w:rPr>
        <w:t> бутылку водки, </w:t>
      </w:r>
      <w:r w:rsidRPr="007D6E10">
        <w:rPr>
          <w:rFonts w:ascii="Times New Roman" w:eastAsia="Times New Roman" w:hAnsi="Times New Roman" w:cs="Times New Roman"/>
          <w:b/>
          <w:bCs/>
          <w:i/>
          <w:iCs/>
          <w:color w:val="000000"/>
          <w:sz w:val="27"/>
          <w:szCs w:val="27"/>
          <w:lang w:eastAsia="ru-RU"/>
        </w:rPr>
        <w:t>Скобцеву (дат. пад.) сделалось</w:t>
      </w:r>
      <w:r w:rsidRPr="007D6E10">
        <w:rPr>
          <w:rFonts w:ascii="Times New Roman" w:eastAsia="Times New Roman" w:hAnsi="Times New Roman" w:cs="Times New Roman"/>
          <w:i/>
          <w:iCs/>
          <w:color w:val="000000"/>
          <w:sz w:val="27"/>
          <w:szCs w:val="27"/>
          <w:lang w:eastAsia="ru-RU"/>
        </w:rPr>
        <w:t> пло</w:t>
      </w:r>
      <w:r w:rsidRPr="007D6E10">
        <w:rPr>
          <w:rFonts w:ascii="Times New Roman" w:eastAsia="Times New Roman" w:hAnsi="Times New Roman" w:cs="Times New Roman"/>
          <w:i/>
          <w:iCs/>
          <w:color w:val="000000"/>
          <w:sz w:val="27"/>
          <w:szCs w:val="27"/>
          <w:lang w:eastAsia="ru-RU"/>
        </w:rPr>
        <w:softHyphen/>
        <w:t>хо</w:t>
      </w:r>
      <w:r w:rsidRPr="007D6E10">
        <w:rPr>
          <w:rFonts w:ascii="Times New Roman" w:eastAsia="Times New Roman" w:hAnsi="Times New Roman" w:cs="Times New Roman"/>
          <w:b/>
          <w:bCs/>
          <w:i/>
          <w:iCs/>
          <w:color w:val="000000"/>
          <w:sz w:val="27"/>
          <w:szCs w:val="27"/>
          <w:lang w:eastAsia="ru-RU"/>
        </w:rPr>
        <w:t>. Приняв меры </w:t>
      </w:r>
      <w:r w:rsidRPr="007D6E10">
        <w:rPr>
          <w:rFonts w:ascii="Times New Roman" w:eastAsia="Times New Roman" w:hAnsi="Times New Roman" w:cs="Times New Roman"/>
          <w:i/>
          <w:iCs/>
          <w:color w:val="000000"/>
          <w:sz w:val="27"/>
          <w:szCs w:val="27"/>
          <w:lang w:eastAsia="ru-RU"/>
        </w:rPr>
        <w:t>к задержанию преступников, </w:t>
      </w:r>
      <w:r w:rsidRPr="007D6E10">
        <w:rPr>
          <w:rFonts w:ascii="Times New Roman" w:eastAsia="Times New Roman" w:hAnsi="Times New Roman" w:cs="Times New Roman"/>
          <w:b/>
          <w:bCs/>
          <w:i/>
          <w:iCs/>
          <w:color w:val="000000"/>
          <w:sz w:val="27"/>
          <w:szCs w:val="27"/>
          <w:lang w:eastAsia="ru-RU"/>
        </w:rPr>
        <w:t>следователю( дат. пад.) уда</w:t>
      </w:r>
      <w:r w:rsidRPr="007D6E10">
        <w:rPr>
          <w:rFonts w:ascii="Times New Roman" w:eastAsia="Times New Roman" w:hAnsi="Times New Roman" w:cs="Times New Roman"/>
          <w:b/>
          <w:bCs/>
          <w:i/>
          <w:iCs/>
          <w:color w:val="000000"/>
          <w:sz w:val="27"/>
          <w:szCs w:val="27"/>
          <w:lang w:eastAsia="ru-RU"/>
        </w:rPr>
        <w:softHyphen/>
        <w:t>лось</w:t>
      </w:r>
      <w:r w:rsidRPr="007D6E10">
        <w:rPr>
          <w:rFonts w:ascii="Times New Roman" w:eastAsia="Times New Roman" w:hAnsi="Times New Roman" w:cs="Times New Roman"/>
          <w:i/>
          <w:iCs/>
          <w:color w:val="000000"/>
          <w:sz w:val="27"/>
          <w:szCs w:val="27"/>
          <w:lang w:eastAsia="ru-RU"/>
        </w:rPr>
        <w:t> задержать их.(в данных примерах очень нагляден -формальный показатель – нет именительного падежа. </w:t>
      </w:r>
    </w:p>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b/>
          <w:bCs/>
          <w:color w:val="000000"/>
          <w:sz w:val="27"/>
          <w:szCs w:val="27"/>
          <w:shd w:val="clear" w:color="auto" w:fill="FFFFFF"/>
          <w:lang w:eastAsia="ru-RU"/>
        </w:rPr>
        <w:t>Как исправить ошибки?</w:t>
      </w:r>
      <w:r w:rsidRPr="007D6E10">
        <w:rPr>
          <w:rFonts w:ascii="Times New Roman" w:eastAsia="Times New Roman" w:hAnsi="Times New Roman" w:cs="Times New Roman"/>
          <w:color w:val="000000"/>
          <w:sz w:val="27"/>
          <w:szCs w:val="27"/>
          <w:shd w:val="clear" w:color="auto" w:fill="FFFFFF"/>
          <w:lang w:eastAsia="ru-RU"/>
        </w:rPr>
        <w:t> </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Путем замены деепричастных оборо</w:t>
      </w:r>
      <w:r w:rsidRPr="007D6E10">
        <w:rPr>
          <w:rFonts w:ascii="Times New Roman" w:eastAsia="Times New Roman" w:hAnsi="Times New Roman" w:cs="Times New Roman"/>
          <w:color w:val="000000"/>
          <w:sz w:val="27"/>
          <w:szCs w:val="27"/>
          <w:shd w:val="clear" w:color="auto" w:fill="FFFFFF"/>
          <w:lang w:eastAsia="ru-RU"/>
        </w:rPr>
        <w:softHyphen/>
        <w:t>тов: </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а) придаточными предложениями: </w:t>
      </w:r>
      <w:r w:rsidRPr="007D6E10">
        <w:rPr>
          <w:rFonts w:ascii="Times New Roman" w:eastAsia="Times New Roman" w:hAnsi="Times New Roman" w:cs="Times New Roman"/>
          <w:b/>
          <w:bCs/>
          <w:i/>
          <w:iCs/>
          <w:color w:val="000000"/>
          <w:sz w:val="27"/>
          <w:szCs w:val="27"/>
          <w:shd w:val="clear" w:color="auto" w:fill="FFFFFF"/>
          <w:lang w:eastAsia="ru-RU"/>
        </w:rPr>
        <w:t>Когда </w:t>
      </w:r>
      <w:r w:rsidRPr="007D6E10">
        <w:rPr>
          <w:rFonts w:ascii="Times New Roman" w:eastAsia="Times New Roman" w:hAnsi="Times New Roman" w:cs="Times New Roman"/>
          <w:i/>
          <w:iCs/>
          <w:color w:val="000000"/>
          <w:sz w:val="27"/>
          <w:szCs w:val="27"/>
          <w:shd w:val="clear" w:color="auto" w:fill="FFFFFF"/>
          <w:lang w:eastAsia="ru-RU"/>
        </w:rPr>
        <w:t>я доила корову...</w:t>
      </w:r>
      <w:r w:rsidRPr="007D6E10">
        <w:rPr>
          <w:rFonts w:ascii="Times New Roman" w:eastAsia="Times New Roman" w:hAnsi="Times New Roman" w:cs="Times New Roman"/>
          <w:b/>
          <w:bCs/>
          <w:i/>
          <w:iCs/>
          <w:color w:val="000000"/>
          <w:sz w:val="27"/>
          <w:szCs w:val="27"/>
          <w:shd w:val="clear" w:color="auto" w:fill="FFFFFF"/>
          <w:lang w:eastAsia="ru-RU"/>
        </w:rPr>
        <w:t>Когда</w:t>
      </w:r>
      <w:r w:rsidRPr="007D6E10">
        <w:rPr>
          <w:rFonts w:ascii="Times New Roman" w:eastAsia="Times New Roman" w:hAnsi="Times New Roman" w:cs="Times New Roman"/>
          <w:i/>
          <w:iCs/>
          <w:color w:val="000000"/>
          <w:sz w:val="27"/>
          <w:szCs w:val="27"/>
          <w:shd w:val="clear" w:color="auto" w:fill="FFFFFF"/>
          <w:lang w:eastAsia="ru-RU"/>
        </w:rPr>
        <w:t> Скоюцев выпил бутылку </w:t>
      </w:r>
      <w:r w:rsidRPr="007D6E10">
        <w:rPr>
          <w:rFonts w:ascii="Times New Roman" w:eastAsia="Times New Roman" w:hAnsi="Times New Roman" w:cs="Times New Roman"/>
          <w:b/>
          <w:bCs/>
          <w:i/>
          <w:iCs/>
          <w:color w:val="000000"/>
          <w:sz w:val="27"/>
          <w:szCs w:val="27"/>
          <w:shd w:val="clear" w:color="auto" w:fill="FFFFFF"/>
          <w:lang w:eastAsia="ru-RU"/>
        </w:rPr>
        <w:t>водки…После того, как</w:t>
      </w:r>
      <w:r w:rsidRPr="007D6E10">
        <w:rPr>
          <w:rFonts w:ascii="Times New Roman" w:eastAsia="Times New Roman" w:hAnsi="Times New Roman" w:cs="Times New Roman"/>
          <w:i/>
          <w:iCs/>
          <w:color w:val="000000"/>
          <w:sz w:val="27"/>
          <w:szCs w:val="27"/>
          <w:shd w:val="clear" w:color="auto" w:fill="FFFFFF"/>
          <w:lang w:eastAsia="ru-RU"/>
        </w:rPr>
        <w:t> следователь принял меры к задержанию, ему удалось</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б) предложными словосочетаниями с отглагольными существительными: </w:t>
      </w:r>
      <w:r w:rsidRPr="007D6E10">
        <w:rPr>
          <w:rFonts w:ascii="Times New Roman" w:eastAsia="Times New Roman" w:hAnsi="Times New Roman" w:cs="Times New Roman"/>
          <w:b/>
          <w:bCs/>
          <w:i/>
          <w:iCs/>
          <w:color w:val="000000"/>
          <w:sz w:val="27"/>
          <w:szCs w:val="27"/>
          <w:shd w:val="clear" w:color="auto" w:fill="FFFFFF"/>
          <w:lang w:eastAsia="ru-RU"/>
        </w:rPr>
        <w:t>За совершение кражи</w:t>
      </w:r>
      <w:r w:rsidRPr="007D6E10">
        <w:rPr>
          <w:rFonts w:ascii="Times New Roman" w:eastAsia="Times New Roman" w:hAnsi="Times New Roman" w:cs="Times New Roman"/>
          <w:i/>
          <w:iCs/>
          <w:color w:val="000000"/>
          <w:sz w:val="27"/>
          <w:szCs w:val="27"/>
          <w:shd w:val="clear" w:color="auto" w:fill="FFFFFF"/>
          <w:lang w:eastAsia="ru-RU"/>
        </w:rPr>
        <w:t> Лозов привлекается к..</w:t>
      </w:r>
      <w:r w:rsidRPr="007D6E10">
        <w:rPr>
          <w:rFonts w:ascii="Times New Roman" w:eastAsia="Times New Roman" w:hAnsi="Times New Roman" w:cs="Times New Roman"/>
          <w:color w:val="000000"/>
          <w:sz w:val="27"/>
          <w:szCs w:val="27"/>
          <w:shd w:val="clear" w:color="auto" w:fill="FFFFFF"/>
          <w:lang w:eastAsia="ru-RU"/>
        </w:rPr>
        <w:t>; </w:t>
      </w:r>
      <w:r w:rsidRPr="007D6E10">
        <w:rPr>
          <w:rFonts w:ascii="Times New Roman" w:eastAsia="Times New Roman" w:hAnsi="Times New Roman" w:cs="Times New Roman"/>
          <w:i/>
          <w:iCs/>
          <w:color w:val="000000"/>
          <w:sz w:val="27"/>
          <w:szCs w:val="27"/>
          <w:shd w:val="clear" w:color="auto" w:fill="FFFFFF"/>
          <w:lang w:eastAsia="ru-RU"/>
        </w:rPr>
        <w:t>Якубайлов неоднократно задерживался... </w:t>
      </w:r>
      <w:r w:rsidRPr="007D6E10">
        <w:rPr>
          <w:rFonts w:ascii="Times New Roman" w:eastAsia="Times New Roman" w:hAnsi="Times New Roman" w:cs="Times New Roman"/>
          <w:b/>
          <w:bCs/>
          <w:i/>
          <w:iCs/>
          <w:color w:val="000000"/>
          <w:sz w:val="27"/>
          <w:szCs w:val="27"/>
          <w:shd w:val="clear" w:color="auto" w:fill="FFFFFF"/>
          <w:lang w:eastAsia="ru-RU"/>
        </w:rPr>
        <w:t>за появление...</w:t>
      </w:r>
      <w:r w:rsidRPr="007D6E10">
        <w:rPr>
          <w:rFonts w:ascii="Times New Roman" w:eastAsia="Times New Roman" w:hAnsi="Times New Roman" w:cs="Times New Roman"/>
          <w:color w:val="000000"/>
          <w:sz w:val="27"/>
          <w:szCs w:val="27"/>
          <w:shd w:val="clear" w:color="auto" w:fill="FFFFFF"/>
          <w:lang w:eastAsia="ru-RU"/>
        </w:rPr>
        <w:t> </w:t>
      </w:r>
      <w:r w:rsidRPr="007D6E10">
        <w:rPr>
          <w:rFonts w:ascii="Times New Roman" w:eastAsia="Times New Roman" w:hAnsi="Times New Roman" w:cs="Times New Roman"/>
          <w:b/>
          <w:bCs/>
          <w:i/>
          <w:iCs/>
          <w:color w:val="000000"/>
          <w:sz w:val="27"/>
          <w:szCs w:val="27"/>
          <w:shd w:val="clear" w:color="auto" w:fill="FFFFFF"/>
          <w:lang w:eastAsia="ru-RU"/>
        </w:rPr>
        <w:t>После выпитой бутылкиводки</w:t>
      </w:r>
      <w:r w:rsidRPr="007D6E10">
        <w:rPr>
          <w:rFonts w:ascii="Times New Roman" w:eastAsia="Times New Roman" w:hAnsi="Times New Roman" w:cs="Times New Roman"/>
          <w:i/>
          <w:iCs/>
          <w:color w:val="000000"/>
          <w:sz w:val="27"/>
          <w:szCs w:val="27"/>
          <w:shd w:val="clear" w:color="auto" w:fill="FFFFFF"/>
          <w:lang w:eastAsia="ru-RU"/>
        </w:rPr>
        <w:t> Скобцеву стало плохо. </w:t>
      </w:r>
      <w:r w:rsidRPr="007D6E10">
        <w:rPr>
          <w:rFonts w:ascii="Times New Roman" w:eastAsia="Times New Roman" w:hAnsi="Times New Roman" w:cs="Times New Roman"/>
          <w:b/>
          <w:bCs/>
          <w:i/>
          <w:iCs/>
          <w:color w:val="000000"/>
          <w:sz w:val="27"/>
          <w:szCs w:val="27"/>
          <w:shd w:val="clear" w:color="auto" w:fill="FFFFFF"/>
          <w:lang w:eastAsia="ru-RU"/>
        </w:rPr>
        <w:t>В результате при</w:t>
      </w:r>
      <w:r w:rsidRPr="007D6E10">
        <w:rPr>
          <w:rFonts w:ascii="Times New Roman" w:eastAsia="Times New Roman" w:hAnsi="Times New Roman" w:cs="Times New Roman"/>
          <w:b/>
          <w:bCs/>
          <w:i/>
          <w:iCs/>
          <w:color w:val="000000"/>
          <w:sz w:val="27"/>
          <w:szCs w:val="27"/>
          <w:shd w:val="clear" w:color="auto" w:fill="FFFFFF"/>
          <w:lang w:eastAsia="ru-RU"/>
        </w:rPr>
        <w:softHyphen/>
        <w:t>нятых мер </w:t>
      </w:r>
      <w:r w:rsidRPr="007D6E10">
        <w:rPr>
          <w:rFonts w:ascii="Times New Roman" w:eastAsia="Times New Roman" w:hAnsi="Times New Roman" w:cs="Times New Roman"/>
          <w:i/>
          <w:iCs/>
          <w:color w:val="000000"/>
          <w:sz w:val="27"/>
          <w:szCs w:val="27"/>
          <w:shd w:val="clear" w:color="auto" w:fill="FFFFFF"/>
          <w:lang w:eastAsia="ru-RU"/>
        </w:rPr>
        <w:t>следователю удалось...</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в) путем введения подлежащего, с которым соотносилось бы сказуемое и деепричастие: </w:t>
      </w:r>
      <w:r w:rsidRPr="007D6E10">
        <w:rPr>
          <w:rFonts w:ascii="Times New Roman" w:eastAsia="Times New Roman" w:hAnsi="Times New Roman" w:cs="Times New Roman"/>
          <w:i/>
          <w:iCs/>
          <w:color w:val="000000"/>
          <w:sz w:val="27"/>
          <w:szCs w:val="27"/>
          <w:shd w:val="clear" w:color="auto" w:fill="FFFFFF"/>
          <w:lang w:eastAsia="ru-RU"/>
        </w:rPr>
        <w:t>Выпив бутылку водки, Скобцев</w:t>
      </w:r>
      <w:r w:rsidRPr="007D6E10">
        <w:rPr>
          <w:rFonts w:ascii="Times New Roman" w:eastAsia="Times New Roman" w:hAnsi="Times New Roman" w:cs="Times New Roman"/>
          <w:b/>
          <w:bCs/>
          <w:i/>
          <w:iCs/>
          <w:color w:val="000000"/>
          <w:sz w:val="27"/>
          <w:szCs w:val="27"/>
          <w:shd w:val="clear" w:color="auto" w:fill="FFFFFF"/>
          <w:lang w:eastAsia="ru-RU"/>
        </w:rPr>
        <w:t> почувствовал себя плохо</w:t>
      </w:r>
      <w:r w:rsidRPr="007D6E10">
        <w:rPr>
          <w:rFonts w:ascii="Times New Roman" w:eastAsia="Times New Roman" w:hAnsi="Times New Roman" w:cs="Times New Roman"/>
          <w:i/>
          <w:iCs/>
          <w:color w:val="000000"/>
          <w:sz w:val="27"/>
          <w:szCs w:val="27"/>
          <w:shd w:val="clear" w:color="auto" w:fill="FFFFFF"/>
          <w:lang w:eastAsia="ru-RU"/>
        </w:rPr>
        <w:t>. Приняв необходимые меры, следователь </w:t>
      </w:r>
      <w:r w:rsidRPr="007D6E10">
        <w:rPr>
          <w:rFonts w:ascii="Times New Roman" w:eastAsia="Times New Roman" w:hAnsi="Times New Roman" w:cs="Times New Roman"/>
          <w:b/>
          <w:bCs/>
          <w:i/>
          <w:iCs/>
          <w:color w:val="000000"/>
          <w:sz w:val="27"/>
          <w:szCs w:val="27"/>
          <w:shd w:val="clear" w:color="auto" w:fill="FFFFFF"/>
          <w:lang w:eastAsia="ru-RU"/>
        </w:rPr>
        <w:t>смог</w:t>
      </w:r>
      <w:r w:rsidRPr="007D6E10">
        <w:rPr>
          <w:rFonts w:ascii="Times New Roman" w:eastAsia="Times New Roman" w:hAnsi="Times New Roman" w:cs="Times New Roman"/>
          <w:i/>
          <w:iCs/>
          <w:color w:val="000000"/>
          <w:sz w:val="27"/>
          <w:szCs w:val="27"/>
          <w:shd w:val="clear" w:color="auto" w:fill="FFFFFF"/>
          <w:lang w:eastAsia="ru-RU"/>
        </w:rPr>
        <w:t> задержать преступников</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b/>
          <w:bCs/>
          <w:i/>
          <w:iCs/>
          <w:color w:val="000000"/>
          <w:sz w:val="27"/>
          <w:szCs w:val="27"/>
          <w:shd w:val="clear" w:color="auto" w:fill="FFFFFF"/>
          <w:lang w:eastAsia="ru-RU"/>
        </w:rPr>
        <w:t>NB!</w:t>
      </w:r>
      <w:r w:rsidRPr="007D6E10">
        <w:rPr>
          <w:rFonts w:ascii="Times New Roman" w:eastAsia="Times New Roman" w:hAnsi="Times New Roman" w:cs="Times New Roman"/>
          <w:b/>
          <w:bCs/>
          <w:color w:val="000000"/>
          <w:sz w:val="27"/>
          <w:szCs w:val="27"/>
          <w:shd w:val="clear" w:color="auto" w:fill="FFFFFF"/>
          <w:lang w:eastAsia="ru-RU"/>
        </w:rPr>
        <w:t> Однако</w:t>
      </w:r>
      <w:r w:rsidRPr="007D6E10">
        <w:rPr>
          <w:rFonts w:ascii="Times New Roman" w:eastAsia="Times New Roman" w:hAnsi="Times New Roman" w:cs="Times New Roman"/>
          <w:color w:val="000000"/>
          <w:sz w:val="27"/>
          <w:szCs w:val="27"/>
          <w:shd w:val="clear" w:color="auto" w:fill="FFFFFF"/>
          <w:lang w:eastAsia="ru-RU"/>
        </w:rPr>
        <w:t> деепричастные обороты </w:t>
      </w:r>
      <w:r w:rsidRPr="007D6E10">
        <w:rPr>
          <w:rFonts w:ascii="Times New Roman" w:eastAsia="Times New Roman" w:hAnsi="Times New Roman" w:cs="Times New Roman"/>
          <w:b/>
          <w:bCs/>
          <w:color w:val="000000"/>
          <w:sz w:val="27"/>
          <w:szCs w:val="27"/>
          <w:shd w:val="clear" w:color="auto" w:fill="FFFFFF"/>
          <w:lang w:eastAsia="ru-RU"/>
        </w:rPr>
        <w:t>уместны</w:t>
      </w:r>
      <w:r w:rsidRPr="007D6E10">
        <w:rPr>
          <w:rFonts w:ascii="Times New Roman" w:eastAsia="Times New Roman" w:hAnsi="Times New Roman" w:cs="Times New Roman"/>
          <w:color w:val="000000"/>
          <w:sz w:val="27"/>
          <w:szCs w:val="27"/>
          <w:shd w:val="clear" w:color="auto" w:fill="FFFFFF"/>
          <w:lang w:eastAsia="ru-RU"/>
        </w:rPr>
        <w:t> в</w:t>
      </w:r>
      <w:r w:rsidRPr="007D6E10">
        <w:rPr>
          <w:rFonts w:ascii="Times New Roman" w:eastAsia="Times New Roman" w:hAnsi="Times New Roman" w:cs="Times New Roman"/>
          <w:b/>
          <w:bCs/>
          <w:color w:val="000000"/>
          <w:sz w:val="27"/>
          <w:szCs w:val="27"/>
          <w:shd w:val="clear" w:color="auto" w:fill="FFFFFF"/>
          <w:lang w:eastAsia="ru-RU"/>
        </w:rPr>
        <w:t> инфинитивяых </w:t>
      </w:r>
      <w:r w:rsidRPr="007D6E10">
        <w:rPr>
          <w:rFonts w:ascii="Times New Roman" w:eastAsia="Times New Roman" w:hAnsi="Times New Roman" w:cs="Times New Roman"/>
          <w:color w:val="000000"/>
          <w:sz w:val="27"/>
          <w:szCs w:val="27"/>
          <w:shd w:val="clear" w:color="auto" w:fill="FFFFFF"/>
          <w:lang w:eastAsia="ru-RU"/>
        </w:rPr>
        <w:t>предложениях (где,главный член выражен неопределенной формой глагола) так как в них главное действие, выражающее, как правило, волевое начало, и добавочное действие выполняют</w:t>
      </w:r>
      <w:r w:rsidRPr="007D6E10">
        <w:rPr>
          <w:rFonts w:ascii="Times New Roman" w:eastAsia="Times New Roman" w:hAnsi="Times New Roman" w:cs="Times New Roman"/>
          <w:color w:val="000000"/>
          <w:sz w:val="27"/>
          <w:szCs w:val="27"/>
          <w:shd w:val="clear" w:color="auto" w:fill="FFFFFF"/>
          <w:lang w:eastAsia="ru-RU"/>
        </w:rPr>
        <w:softHyphen/>
        <w:t>ся одним и тем же подразумеваемым лицом, напр.; </w:t>
      </w:r>
      <w:r w:rsidRPr="007D6E10">
        <w:rPr>
          <w:rFonts w:ascii="Times New Roman" w:eastAsia="Times New Roman" w:hAnsi="Times New Roman" w:cs="Times New Roman"/>
          <w:b/>
          <w:bCs/>
          <w:i/>
          <w:iCs/>
          <w:color w:val="000000"/>
          <w:sz w:val="27"/>
          <w:szCs w:val="27"/>
          <w:shd w:val="clear" w:color="auto" w:fill="FFFFFF"/>
          <w:lang w:eastAsia="ru-RU"/>
        </w:rPr>
        <w:t>Защищая</w:t>
      </w:r>
      <w:r w:rsidRPr="007D6E10">
        <w:rPr>
          <w:rFonts w:ascii="Times New Roman" w:eastAsia="Times New Roman" w:hAnsi="Times New Roman" w:cs="Times New Roman"/>
          <w:i/>
          <w:iCs/>
          <w:color w:val="000000"/>
          <w:sz w:val="27"/>
          <w:szCs w:val="27"/>
          <w:shd w:val="clear" w:color="auto" w:fill="FFFFFF"/>
          <w:lang w:eastAsia="ru-RU"/>
        </w:rPr>
        <w:t> подсудимого, </w:t>
      </w:r>
      <w:r w:rsidRPr="007D6E10">
        <w:rPr>
          <w:rFonts w:ascii="Times New Roman" w:eastAsia="Times New Roman" w:hAnsi="Times New Roman" w:cs="Times New Roman"/>
          <w:b/>
          <w:bCs/>
          <w:i/>
          <w:iCs/>
          <w:color w:val="000000"/>
          <w:sz w:val="27"/>
          <w:szCs w:val="27"/>
          <w:shd w:val="clear" w:color="auto" w:fill="FFFFFF"/>
          <w:lang w:eastAsia="ru-RU"/>
        </w:rPr>
        <w:t>следует сказать</w:t>
      </w:r>
      <w:r w:rsidRPr="007D6E10">
        <w:rPr>
          <w:rFonts w:ascii="Times New Roman" w:eastAsia="Times New Roman" w:hAnsi="Times New Roman" w:cs="Times New Roman"/>
          <w:i/>
          <w:iCs/>
          <w:color w:val="000000"/>
          <w:sz w:val="27"/>
          <w:szCs w:val="27"/>
          <w:shd w:val="clear" w:color="auto" w:fill="FFFFFF"/>
          <w:lang w:eastAsia="ru-RU"/>
        </w:rPr>
        <w:t>...</w:t>
      </w:r>
      <w:r w:rsidRPr="007D6E10">
        <w:rPr>
          <w:rFonts w:ascii="Times New Roman" w:eastAsia="Times New Roman" w:hAnsi="Times New Roman" w:cs="Times New Roman"/>
          <w:color w:val="000000"/>
          <w:sz w:val="27"/>
          <w:szCs w:val="27"/>
          <w:shd w:val="clear" w:color="auto" w:fill="FFFFFF"/>
          <w:lang w:eastAsia="ru-RU"/>
        </w:rPr>
        <w:t> (оба действия выполняет адвокат). </w:t>
      </w:r>
      <w:r w:rsidRPr="007D6E10">
        <w:rPr>
          <w:rFonts w:ascii="Times New Roman" w:eastAsia="Times New Roman" w:hAnsi="Times New Roman" w:cs="Times New Roman"/>
          <w:b/>
          <w:bCs/>
          <w:i/>
          <w:iCs/>
          <w:color w:val="000000"/>
          <w:sz w:val="27"/>
          <w:szCs w:val="27"/>
          <w:shd w:val="clear" w:color="auto" w:fill="FFFFFF"/>
          <w:lang w:eastAsia="ru-RU"/>
        </w:rPr>
        <w:t>Принимая во внимание</w:t>
      </w:r>
      <w:r w:rsidRPr="007D6E10">
        <w:rPr>
          <w:rFonts w:ascii="Times New Roman" w:eastAsia="Times New Roman" w:hAnsi="Times New Roman" w:cs="Times New Roman"/>
          <w:i/>
          <w:iCs/>
          <w:color w:val="000000"/>
          <w:sz w:val="27"/>
          <w:szCs w:val="27"/>
          <w:shd w:val="clear" w:color="auto" w:fill="FFFFFF"/>
          <w:lang w:eastAsia="ru-RU"/>
        </w:rPr>
        <w:t> тяжесть совершенного преступления, в ходатайстве о передаче осужденного коллективу на поруки </w:t>
      </w:r>
      <w:r w:rsidRPr="007D6E10">
        <w:rPr>
          <w:rFonts w:ascii="Times New Roman" w:eastAsia="Times New Roman" w:hAnsi="Times New Roman" w:cs="Times New Roman"/>
          <w:b/>
          <w:bCs/>
          <w:i/>
          <w:iCs/>
          <w:color w:val="000000"/>
          <w:sz w:val="27"/>
          <w:szCs w:val="27"/>
          <w:shd w:val="clear" w:color="auto" w:fill="FFFFFF"/>
          <w:lang w:eastAsia="ru-RU"/>
        </w:rPr>
        <w:t>отказать</w:t>
      </w:r>
      <w:r w:rsidRPr="007D6E10">
        <w:rPr>
          <w:rFonts w:ascii="Times New Roman" w:eastAsia="Times New Roman" w:hAnsi="Times New Roman" w:cs="Times New Roman"/>
          <w:color w:val="000000"/>
          <w:sz w:val="27"/>
          <w:szCs w:val="27"/>
          <w:shd w:val="clear" w:color="auto" w:fill="FFFFFF"/>
          <w:lang w:eastAsia="ru-RU"/>
        </w:rPr>
        <w:t>— суд </w:t>
      </w:r>
      <w:hyperlink r:id="rId40" w:tooltip="Функции: Информационная функция" w:history="1">
        <w:r w:rsidRPr="007D6E10">
          <w:rPr>
            <w:rFonts w:ascii="Times New Roman" w:eastAsia="Times New Roman" w:hAnsi="Times New Roman" w:cs="Times New Roman"/>
            <w:color w:val="0000FF"/>
            <w:sz w:val="27"/>
            <w:szCs w:val="27"/>
            <w:shd w:val="clear" w:color="auto" w:fill="FFFFFF"/>
            <w:lang w:eastAsia="ru-RU"/>
          </w:rPr>
          <w:t>принимает что-либо во внимание</w:t>
        </w:r>
      </w:hyperlink>
      <w:r w:rsidRPr="007D6E10">
        <w:rPr>
          <w:rFonts w:ascii="Times New Roman" w:eastAsia="Times New Roman" w:hAnsi="Times New Roman" w:cs="Times New Roman"/>
          <w:color w:val="000000"/>
          <w:sz w:val="27"/>
          <w:szCs w:val="27"/>
          <w:shd w:val="clear" w:color="auto" w:fill="FFFFFF"/>
          <w:lang w:eastAsia="ru-RU"/>
        </w:rPr>
        <w:t>, и суд же отказывает в ходатайстве;</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b/>
          <w:bCs/>
          <w:color w:val="000000"/>
          <w:sz w:val="27"/>
          <w:szCs w:val="27"/>
          <w:shd w:val="clear" w:color="auto" w:fill="FFFFFF"/>
          <w:lang w:eastAsia="ru-RU"/>
        </w:rPr>
        <w:lastRenderedPageBreak/>
        <w:t>ПРИЛОЖЕНИЕ 4</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b/>
          <w:bCs/>
          <w:color w:val="000000"/>
          <w:sz w:val="27"/>
          <w:szCs w:val="27"/>
          <w:shd w:val="clear" w:color="auto" w:fill="FFFFFF"/>
          <w:lang w:eastAsia="ru-RU"/>
        </w:rPr>
        <w:t>СТАНДАРТНЫЕ ВЫРАЖЕНИЯ, ИСПОЛЬЗУЕМЫЕ</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b/>
          <w:bCs/>
          <w:color w:val="000000"/>
          <w:sz w:val="27"/>
          <w:szCs w:val="27"/>
          <w:shd w:val="clear" w:color="auto" w:fill="FFFFFF"/>
          <w:lang w:eastAsia="ru-RU"/>
        </w:rPr>
        <w:t>ПРИ РЕФЕРИРОВАНИИ</w:t>
      </w:r>
    </w:p>
    <w:tbl>
      <w:tblPr>
        <w:tblW w:w="6810" w:type="dxa"/>
        <w:tblCellSpacing w:w="0" w:type="dxa"/>
        <w:shd w:val="clear" w:color="auto" w:fill="FFFFFF"/>
        <w:tblCellMar>
          <w:top w:w="45" w:type="dxa"/>
          <w:left w:w="45" w:type="dxa"/>
          <w:bottom w:w="45" w:type="dxa"/>
          <w:right w:w="45" w:type="dxa"/>
        </w:tblCellMar>
        <w:tblLook w:val="04A0" w:firstRow="1" w:lastRow="0" w:firstColumn="1" w:lastColumn="0" w:noHBand="0" w:noVBand="1"/>
      </w:tblPr>
      <w:tblGrid>
        <w:gridCol w:w="1935"/>
        <w:gridCol w:w="4875"/>
      </w:tblGrid>
      <w:tr w:rsidR="007D6E10" w:rsidRPr="007D6E10" w:rsidTr="007D6E10">
        <w:trPr>
          <w:trHeight w:val="420"/>
          <w:tblCellSpacing w:w="0" w:type="dxa"/>
        </w:trPr>
        <w:tc>
          <w:tcPr>
            <w:tcW w:w="1875" w:type="dxa"/>
            <w:shd w:val="clear" w:color="auto" w:fill="FFFFFF"/>
            <w:hideMark/>
          </w:tcPr>
          <w:p w:rsidR="007D6E10" w:rsidRPr="007D6E10" w:rsidRDefault="007D6E10" w:rsidP="007D6E10">
            <w:pPr>
              <w:spacing w:after="24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b/>
                <w:bCs/>
                <w:sz w:val="24"/>
                <w:szCs w:val="24"/>
                <w:lang w:eastAsia="ru-RU"/>
              </w:rPr>
              <w:t>Смысловые отношения</w:t>
            </w:r>
          </w:p>
        </w:tc>
        <w:tc>
          <w:tcPr>
            <w:tcW w:w="472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b/>
                <w:bCs/>
                <w:sz w:val="24"/>
                <w:szCs w:val="24"/>
                <w:lang w:eastAsia="ru-RU"/>
              </w:rPr>
              <w:t>Лексические средства</w:t>
            </w:r>
          </w:p>
        </w:tc>
      </w:tr>
      <w:tr w:rsidR="007D6E10" w:rsidRPr="007D6E10" w:rsidTr="007D6E10">
        <w:trPr>
          <w:trHeight w:val="2175"/>
          <w:tblCellSpacing w:w="0" w:type="dxa"/>
        </w:trPr>
        <w:tc>
          <w:tcPr>
            <w:tcW w:w="187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Выражение наличия информации в авторском тексте</w:t>
            </w:r>
          </w:p>
        </w:tc>
        <w:tc>
          <w:tcPr>
            <w:tcW w:w="472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Автор анализирует, характеризует, отмечает, доказывает, сравнивает, сопоставляет, противопоставляет, называет, описывает, разбирает, подчеркивает, ссылается на. . . , останавливается на. . . , раскрывает со держание, отмечает важность, формулирует. . . , исходит из. . . , противоречит (чему?), касается, утверждает, критически относится (к чему?), ставит задачу, подтверждает вывод фактами, объясняет это тем, что; причину этого видит в том, что; считает, что</w:t>
            </w:r>
          </w:p>
        </w:tc>
      </w:tr>
      <w:tr w:rsidR="007D6E10" w:rsidRPr="007D6E10" w:rsidTr="007D6E10">
        <w:trPr>
          <w:trHeight w:val="3150"/>
          <w:tblCellSpacing w:w="0" w:type="dxa"/>
        </w:trPr>
        <w:tc>
          <w:tcPr>
            <w:tcW w:w="187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Описание авторского текста</w:t>
            </w:r>
          </w:p>
        </w:tc>
        <w:tc>
          <w:tcPr>
            <w:tcW w:w="472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а) В статье представлена точка зрения на. . . , содержатся дискуссионные положения, противоречивые утверждения, общеизвестные истины, ценные сведения, экспериментальные положения, важные неопубликованные данные, попытки доказать (что?), убедительные доказательства, намечаются (правильные) пути, отмечается важность (чего?), ясно сформулировано (что?), доказано (что?) б) учитывать, принимать во внимание (что?), считаться (с чем?), обращать внимание (на что?), иметь в виду (что?), наводить на мысль в) важно отметить, что; сущность этого сводится к следующему; с теоретической точки зрения это. . . , с практической точки зрения это. . . ; необходимо подчеркнуть, что...</w:t>
            </w:r>
          </w:p>
        </w:tc>
      </w:tr>
      <w:tr w:rsidR="007D6E10" w:rsidRPr="007D6E10" w:rsidTr="007D6E10">
        <w:trPr>
          <w:tblCellSpacing w:w="0" w:type="dxa"/>
        </w:trPr>
        <w:tc>
          <w:tcPr>
            <w:tcW w:w="187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Выражение уверенности</w:t>
            </w:r>
          </w:p>
        </w:tc>
        <w:tc>
          <w:tcPr>
            <w:tcW w:w="472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убежден, уверен, считать (что?), полагать, что; стоять на точке зрения, придерживаться точки зрения, подтверждать автор убедительно доказывает, что; это доказывает, что; доказано, что; разумеется что; очевидно, что; нет сомнений в том, что; в этой связи ясно, что; автор отстаивает точку зрения</w:t>
            </w:r>
          </w:p>
        </w:tc>
      </w:tr>
      <w:tr w:rsidR="007D6E10" w:rsidRPr="007D6E10" w:rsidTr="007D6E10">
        <w:trPr>
          <w:tblCellSpacing w:w="0" w:type="dxa"/>
        </w:trPr>
        <w:tc>
          <w:tcPr>
            <w:tcW w:w="187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lastRenderedPageBreak/>
              <w:br/>
            </w:r>
            <w:r w:rsidRPr="007D6E10">
              <w:rPr>
                <w:rFonts w:ascii="Times New Roman" w:eastAsia="Times New Roman" w:hAnsi="Times New Roman" w:cs="Times New Roman"/>
                <w:i/>
                <w:iCs/>
                <w:sz w:val="24"/>
                <w:szCs w:val="24"/>
                <w:lang w:eastAsia="ru-RU"/>
              </w:rPr>
              <w:t>Выражение согласия</w:t>
            </w:r>
          </w:p>
        </w:tc>
        <w:tc>
          <w:tcPr>
            <w:tcW w:w="472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одобрять, хвалить, восхищаться, соглашаться, разделять точку зрения, подтверждать, признавать достоинства, придерживаться подобного же мнения</w:t>
            </w:r>
          </w:p>
        </w:tc>
      </w:tr>
      <w:tr w:rsidR="007D6E10" w:rsidRPr="007D6E10" w:rsidTr="007D6E10">
        <w:trPr>
          <w:trHeight w:val="2760"/>
          <w:tblCellSpacing w:w="0" w:type="dxa"/>
        </w:trPr>
        <w:tc>
          <w:tcPr>
            <w:tcW w:w="187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Выражение критики (несогласия)</w:t>
            </w:r>
          </w:p>
        </w:tc>
        <w:tc>
          <w:tcPr>
            <w:tcW w:w="472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а) отмечать недостатки, упрекать (в небрежности, в неточности), вскрывать недостатки,</w:t>
            </w: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критиковать, возражать, оспаривать, расходиться во взглядах (с кем?), опровергать, пренебрегать, игнорировать, упускать из виду б) Автор не раскрывает содержания (чего?), противоречит, упускает из виду, необоснованно утверждает, критически относится, ставит невыполнимую задачу, не подтверждает вывода фактами, непонятно, что; дискуссионно, что; сомнительно, что; выдвинуть, привести, иметь возражения, </w:t>
            </w:r>
            <w:hyperlink r:id="rId41" w:tooltip="Теория аргументации" w:history="1">
              <w:r w:rsidRPr="007D6E10">
                <w:rPr>
                  <w:rFonts w:ascii="Times New Roman" w:eastAsia="Times New Roman" w:hAnsi="Times New Roman" w:cs="Times New Roman"/>
                  <w:i/>
                  <w:iCs/>
                  <w:color w:val="0000FF"/>
                  <w:sz w:val="24"/>
                  <w:szCs w:val="24"/>
                  <w:lang w:eastAsia="ru-RU"/>
                </w:rPr>
                <w:t>отказаться от своих убеждений</w:t>
              </w:r>
            </w:hyperlink>
          </w:p>
        </w:tc>
      </w:tr>
      <w:tr w:rsidR="007D6E10" w:rsidRPr="007D6E10" w:rsidTr="007D6E10">
        <w:trPr>
          <w:tblCellSpacing w:w="0" w:type="dxa"/>
        </w:trPr>
        <w:tc>
          <w:tcPr>
            <w:tcW w:w="187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Выражение предположения</w:t>
            </w:r>
          </w:p>
        </w:tc>
        <w:tc>
          <w:tcPr>
            <w:tcW w:w="472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допустить, предположить, высказать свое предположение; выдвинуть гипотезу (о чем?)', предположить, что; условимся, что</w:t>
            </w:r>
          </w:p>
        </w:tc>
      </w:tr>
      <w:tr w:rsidR="007D6E10" w:rsidRPr="007D6E10" w:rsidTr="007D6E10">
        <w:trPr>
          <w:tblCellSpacing w:w="0" w:type="dxa"/>
        </w:trPr>
        <w:tc>
          <w:tcPr>
            <w:tcW w:w="187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b/>
                <w:bCs/>
                <w:sz w:val="24"/>
                <w:szCs w:val="24"/>
                <w:lang w:eastAsia="ru-RU"/>
              </w:rPr>
              <w:t>Структура</w:t>
            </w:r>
            <w:r w:rsidRPr="007D6E10">
              <w:rPr>
                <w:rFonts w:ascii="Times New Roman" w:eastAsia="Times New Roman" w:hAnsi="Times New Roman" w:cs="Times New Roman"/>
                <w:b/>
                <w:bCs/>
                <w:sz w:val="24"/>
                <w:szCs w:val="24"/>
                <w:lang w:eastAsia="ru-RU"/>
              </w:rPr>
              <w:br/>
              <w:t>текста</w:t>
            </w:r>
          </w:p>
        </w:tc>
        <w:tc>
          <w:tcPr>
            <w:tcW w:w="472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b/>
                <w:bCs/>
                <w:sz w:val="24"/>
                <w:szCs w:val="24"/>
                <w:lang w:eastAsia="ru-RU"/>
              </w:rPr>
              <w:t>Лексические средства</w:t>
            </w:r>
          </w:p>
        </w:tc>
      </w:tr>
      <w:tr w:rsidR="007D6E10" w:rsidRPr="007D6E10" w:rsidTr="007D6E10">
        <w:trPr>
          <w:tblCellSpacing w:w="0" w:type="dxa"/>
        </w:trPr>
        <w:tc>
          <w:tcPr>
            <w:tcW w:w="187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Тема статьи </w:t>
            </w:r>
          </w:p>
        </w:tc>
        <w:tc>
          <w:tcPr>
            <w:tcW w:w="472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Статья озаглавлена, носит' заглавие, называется . Статья посвящена теме, проблеме, вопросу... Тема статьи; это статья на тему о... Автор статьи рассказывает нам о том... Статья представляет собой (обобщение, изложение, обзор, анализ, описание и т.п,) В статье рассматривается (что?), говорится (о чем?), дается оценка, анализ (чего?), обобщается (что?), представлена точка зрения (на что?)</w:t>
            </w:r>
          </w:p>
        </w:tc>
      </w:tr>
      <w:tr w:rsidR="007D6E10" w:rsidRPr="007D6E10" w:rsidTr="007D6E10">
        <w:trPr>
          <w:tblCellSpacing w:w="0" w:type="dxa"/>
        </w:trPr>
        <w:tc>
          <w:tcPr>
            <w:tcW w:w="187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Композиция статьи</w:t>
            </w:r>
          </w:p>
        </w:tc>
        <w:tc>
          <w:tcPr>
            <w:tcW w:w="472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Статья делится на. . . , начинается с. . . , состоит из. . . , заканчивается (словами)</w:t>
            </w:r>
          </w:p>
        </w:tc>
      </w:tr>
      <w:tr w:rsidR="007D6E10" w:rsidRPr="007D6E10" w:rsidTr="007D6E10">
        <w:trPr>
          <w:trHeight w:val="1335"/>
          <w:tblCellSpacing w:w="0" w:type="dxa"/>
        </w:trPr>
        <w:tc>
          <w:tcPr>
            <w:tcW w:w="187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Проблема статьи</w:t>
            </w:r>
          </w:p>
        </w:tc>
        <w:tc>
          <w:tcPr>
            <w:tcW w:w="472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 xml:space="preserve">В статье автор ставит, затрагивает, освещает (следующие проблемы), останавливается на следующих проблемах, касается следующих вопросов, особо останавливается (на чем?) Сущность проблемы сводится (к чему?) В статье </w:t>
            </w:r>
            <w:r w:rsidRPr="007D6E10">
              <w:rPr>
                <w:rFonts w:ascii="Times New Roman" w:eastAsia="Times New Roman" w:hAnsi="Times New Roman" w:cs="Times New Roman"/>
                <w:i/>
                <w:iCs/>
                <w:sz w:val="24"/>
                <w:szCs w:val="24"/>
                <w:lang w:eastAsia="ru-RU"/>
              </w:rPr>
              <w:lastRenderedPageBreak/>
              <w:t>дается обобщение, научно обоснованное описание, затронут вопрос (о чем?)</w:t>
            </w:r>
          </w:p>
        </w:tc>
      </w:tr>
      <w:tr w:rsidR="007D6E10" w:rsidRPr="007D6E10" w:rsidTr="007D6E10">
        <w:trPr>
          <w:tblCellSpacing w:w="0" w:type="dxa"/>
        </w:trPr>
        <w:tc>
          <w:tcPr>
            <w:tcW w:w="187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lastRenderedPageBreak/>
              <w:br/>
            </w:r>
            <w:r w:rsidRPr="007D6E10">
              <w:rPr>
                <w:rFonts w:ascii="Times New Roman" w:eastAsia="Times New Roman" w:hAnsi="Times New Roman" w:cs="Times New Roman"/>
                <w:i/>
                <w:iCs/>
                <w:sz w:val="24"/>
                <w:szCs w:val="24"/>
                <w:lang w:eastAsia="ru-RU"/>
              </w:rPr>
              <w:t>Иллюстрация автором своих позиций</w:t>
            </w:r>
          </w:p>
        </w:tc>
        <w:tc>
          <w:tcPr>
            <w:tcW w:w="472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Автор приводит пример того, как... Автор приводит цитату из. . . , факты, цифры, данные, иллюстрирующие это положение Автор приводит, иллюстрирует. ..</w:t>
            </w:r>
          </w:p>
        </w:tc>
      </w:tr>
      <w:tr w:rsidR="007D6E10" w:rsidRPr="007D6E10" w:rsidTr="007D6E10">
        <w:trPr>
          <w:tblCellSpacing w:w="0" w:type="dxa"/>
        </w:trPr>
        <w:tc>
          <w:tcPr>
            <w:tcW w:w="187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Заключение Выводы</w:t>
            </w:r>
          </w:p>
        </w:tc>
        <w:tc>
          <w:tcPr>
            <w:tcW w:w="4725" w:type="dxa"/>
            <w:shd w:val="clear" w:color="auto" w:fill="FFFFFF"/>
            <w:hideMark/>
          </w:tcPr>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sz w:val="24"/>
                <w:szCs w:val="24"/>
                <w:lang w:eastAsia="ru-RU"/>
              </w:rPr>
              <w:br/>
            </w:r>
            <w:r w:rsidRPr="007D6E10">
              <w:rPr>
                <w:rFonts w:ascii="Times New Roman" w:eastAsia="Times New Roman" w:hAnsi="Times New Roman" w:cs="Times New Roman"/>
                <w:i/>
                <w:iCs/>
                <w:sz w:val="24"/>
                <w:szCs w:val="24"/>
                <w:lang w:eastAsia="ru-RU"/>
              </w:rPr>
              <w:t>Автор приходит к выводу, заключению Автор делает вывод, заключение Автор подводит итог В итоге можно прийти к выводу В заключение можно сказать, что... Сущность вышеизложенного сводится к следующему. . . Можно сделать заключение, что... </w:t>
            </w:r>
          </w:p>
        </w:tc>
      </w:tr>
    </w:tbl>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b/>
          <w:bCs/>
          <w:color w:val="000000"/>
          <w:sz w:val="27"/>
          <w:szCs w:val="27"/>
          <w:shd w:val="clear" w:color="auto" w:fill="FFFFFF"/>
          <w:lang w:eastAsia="ru-RU"/>
        </w:rPr>
        <w:t>ОБРАЗЕЦ НАПИСАНИЯ РЕФЕРАТА ПО СТАТЬЕ</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i/>
          <w:iCs/>
          <w:color w:val="000000"/>
          <w:sz w:val="27"/>
          <w:szCs w:val="27"/>
          <w:shd w:val="clear" w:color="auto" w:fill="FFFFFF"/>
          <w:lang w:eastAsia="ru-RU"/>
        </w:rPr>
        <w:t>Статья В.П. Сергеева из учебного пособия Р.К Боженковой. «Русский язык и культура речи». - </w:t>
      </w:r>
      <w:r w:rsidRPr="007D6E10">
        <w:rPr>
          <w:rFonts w:ascii="Times New Roman" w:eastAsia="Times New Roman" w:hAnsi="Times New Roman" w:cs="Times New Roman"/>
          <w:color w:val="000000"/>
          <w:sz w:val="27"/>
          <w:szCs w:val="27"/>
          <w:shd w:val="clear" w:color="auto" w:fill="FFFFFF"/>
          <w:lang w:eastAsia="ru-RU"/>
        </w:rPr>
        <w:t>М, </w:t>
      </w:r>
      <w:r w:rsidRPr="007D6E10">
        <w:rPr>
          <w:rFonts w:ascii="Times New Roman" w:eastAsia="Times New Roman" w:hAnsi="Times New Roman" w:cs="Times New Roman"/>
          <w:i/>
          <w:iCs/>
          <w:color w:val="000000"/>
          <w:sz w:val="27"/>
          <w:szCs w:val="27"/>
          <w:shd w:val="clear" w:color="auto" w:fill="FFFFFF"/>
          <w:lang w:eastAsia="ru-RU"/>
        </w:rPr>
        <w:t>2004.- С.422-427 (в сокращении)</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 xml:space="preserve">Образование - ключевой аспект качественной оценки жизнедеятельности и жизнеспособности общества. Будущее того или иного народа зависит в первую очередь от того, как и насколько решены вопросы образования. В последние десятилетия практически во всех странах мира имеет место широкое развитие сети образовательных учреждений. Рост инвестиций, вложенных в сферу образования - важнейший показатель уровня развития науки. Основная задача политики в сфере образования - увеличить интеллектуальные способности нации. Русская нация по своим интеллектуальным способностям занимала одно из ведущих мест в мировом сообществе. «Пока ты не обучен, не стыдись учиться, - призывал славянский мыслитель Григорий Сковорода. - Кто стыдится признать недостатки свои, тот со временем будет бесстыдно оправдывать свое невежество, которое есть наибольший порок». В современном мировом сообществе пришли к пониманию, что от образования зависят перспективы его развития. В середине 60-х годов экономическое соревнование среди многих стран сводилось к соревнованию в области науки и техники. Именно в это время возникает явление «утечки мозгов». И в это время промышленно развитые страны стали уделять больше внимания проблеме образования и его реформам. В настоящее время, говоря о проблемах образования, прежде всего имеют в виду человека, личность, индивидуальность. Образование позволяет существенно увеличить социальные способности людей, формирует потребность к творчеству, к изменению форм деятельности, к улучшению их качества. Оно ускоряет процесс адаптации человека к изменяющимся социальным условиям, активно формирует его духовно-нравственные качества. Сегодня вопрос стоит не просто об образовании, а о качестве образования. Качество образования основано на следующих ведущих принципах его </w:t>
      </w:r>
      <w:r w:rsidRPr="007D6E10">
        <w:rPr>
          <w:rFonts w:ascii="Times New Roman" w:eastAsia="Times New Roman" w:hAnsi="Times New Roman" w:cs="Times New Roman"/>
          <w:color w:val="000000"/>
          <w:sz w:val="27"/>
          <w:szCs w:val="27"/>
          <w:shd w:val="clear" w:color="auto" w:fill="FFFFFF"/>
          <w:lang w:eastAsia="ru-RU"/>
        </w:rPr>
        <w:lastRenderedPageBreak/>
        <w:t>организации:</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 </w:t>
      </w:r>
      <w:hyperlink r:id="rId42" w:tooltip="«Образование и культура России в 17 веке»" w:history="1">
        <w:r w:rsidRPr="007D6E10">
          <w:rPr>
            <w:rFonts w:ascii="Times New Roman" w:eastAsia="Times New Roman" w:hAnsi="Times New Roman" w:cs="Times New Roman"/>
            <w:color w:val="0000FF"/>
            <w:sz w:val="27"/>
            <w:szCs w:val="27"/>
            <w:shd w:val="clear" w:color="auto" w:fill="FFFFFF"/>
            <w:lang w:eastAsia="ru-RU"/>
          </w:rPr>
          <w:t>образование должно дать человеку</w:t>
        </w:r>
      </w:hyperlink>
      <w:r w:rsidRPr="007D6E10">
        <w:rPr>
          <w:rFonts w:ascii="Times New Roman" w:eastAsia="Times New Roman" w:hAnsi="Times New Roman" w:cs="Times New Roman"/>
          <w:color w:val="000000"/>
          <w:sz w:val="27"/>
          <w:szCs w:val="27"/>
          <w:shd w:val="clear" w:color="auto" w:fill="FFFFFF"/>
          <w:lang w:eastAsia="ru-RU"/>
        </w:rPr>
        <w:t>, вступающему в активную</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социальную жизнь, определенный объем знаний нужного качества,</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сформировать интеллект определенного уровня, а также необходимые для</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активной деятельности навыки и умения;</w:t>
      </w:r>
      <w:r w:rsidRPr="007D6E10">
        <w:rPr>
          <w:rFonts w:ascii="Times New Roman" w:eastAsia="Times New Roman" w:hAnsi="Times New Roman" w:cs="Times New Roman"/>
          <w:color w:val="000000"/>
          <w:sz w:val="27"/>
          <w:szCs w:val="27"/>
          <w:lang w:eastAsia="ru-RU"/>
        </w:rPr>
        <w:br/>
      </w:r>
    </w:p>
    <w:p w:rsidR="007D6E10" w:rsidRPr="007D6E10" w:rsidRDefault="007D6E10" w:rsidP="007D6E10">
      <w:pPr>
        <w:numPr>
          <w:ilvl w:val="0"/>
          <w:numId w:val="3"/>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D6E10">
        <w:rPr>
          <w:rFonts w:ascii="Times New Roman" w:eastAsia="Times New Roman" w:hAnsi="Times New Roman" w:cs="Times New Roman"/>
          <w:color w:val="000000"/>
          <w:sz w:val="27"/>
          <w:szCs w:val="27"/>
          <w:lang w:eastAsia="ru-RU"/>
        </w:rPr>
        <w:br/>
        <w:t>приоритетное значение в организации образования имеет принцип фундаментальности, ориентирующий на глубокое усвоение фундаментальных законов бытия, что позволяет специалисту быстрее и качественнее адаптироваться к новым условиям и новым формам деятельности;</w:t>
      </w:r>
    </w:p>
    <w:p w:rsidR="007D6E10" w:rsidRPr="007D6E10" w:rsidRDefault="007D6E10" w:rsidP="007D6E10">
      <w:pPr>
        <w:numPr>
          <w:ilvl w:val="0"/>
          <w:numId w:val="3"/>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D6E10">
        <w:rPr>
          <w:rFonts w:ascii="Times New Roman" w:eastAsia="Times New Roman" w:hAnsi="Times New Roman" w:cs="Times New Roman"/>
          <w:color w:val="000000"/>
          <w:sz w:val="27"/>
          <w:szCs w:val="27"/>
          <w:lang w:eastAsia="ru-RU"/>
        </w:rPr>
        <w:br/>
        <w:t>принцип гуманизма определяет значимость для системы образования формирования личности и ее социальных качеств;</w:t>
      </w:r>
    </w:p>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 принцип непрерывности образования позволяет как обеспечить</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преемственность в системе образования, так и создать условия для постоянного</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совершенствования знания и навыков. Данные принципы в их системной</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взаимосвязи выражают качественные стороны процесса образования, его</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ведущие приоритеты. Структура качества образования включает следующие</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звенья:</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 комплексность в изучении естественных, технических и гуманитарных</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дисциплин, при этом необходимо обеспечить качественные взаимосвязи между</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ними;</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 программное и методическое обеспечение всех звеньев и форм</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образования. Для регулирования качественных процессов образования</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важнейшее значение имеет разработка и принятие его стандартов. В качестве</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примера можно сослаться на стандарт образования, разработанный в системе</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высшего образования;</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 взаимосвязь всех форм и ступеней образования, что пока в достаточной</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степени не реализовано. Средняя школа не в полной мере учитывает в</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постановке процесса образования требования высшей школы. Целевые функции</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образования выражают стратегические направления:</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 подготовка специалистов, способных достичь нового качества по</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отношению к традиционным формам деятельности;</w:t>
      </w:r>
      <w:r w:rsidRPr="007D6E10">
        <w:rPr>
          <w:rFonts w:ascii="Times New Roman" w:eastAsia="Times New Roman" w:hAnsi="Times New Roman" w:cs="Times New Roman"/>
          <w:color w:val="000000"/>
          <w:sz w:val="27"/>
          <w:szCs w:val="27"/>
          <w:lang w:eastAsia="ru-RU"/>
        </w:rPr>
        <w:br/>
      </w:r>
    </w:p>
    <w:p w:rsidR="007D6E10" w:rsidRPr="007D6E10" w:rsidRDefault="007D6E10" w:rsidP="007D6E10">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D6E10">
        <w:rPr>
          <w:rFonts w:ascii="Times New Roman" w:eastAsia="Times New Roman" w:hAnsi="Times New Roman" w:cs="Times New Roman"/>
          <w:color w:val="000000"/>
          <w:sz w:val="27"/>
          <w:szCs w:val="27"/>
          <w:lang w:eastAsia="ru-RU"/>
        </w:rPr>
        <w:br/>
        <w:t xml:space="preserve">освоение специалистами новых перспективных форм деятельности. Во </w:t>
      </w:r>
      <w:r w:rsidRPr="007D6E10">
        <w:rPr>
          <w:rFonts w:ascii="Times New Roman" w:eastAsia="Times New Roman" w:hAnsi="Times New Roman" w:cs="Times New Roman"/>
          <w:color w:val="000000"/>
          <w:sz w:val="27"/>
          <w:szCs w:val="27"/>
          <w:lang w:eastAsia="ru-RU"/>
        </w:rPr>
        <w:lastRenderedPageBreak/>
        <w:t>всех сферах жизни </w:t>
      </w:r>
      <w:hyperlink r:id="rId43" w:tooltip="Томский государственный университет систем" w:history="1">
        <w:r w:rsidRPr="007D6E10">
          <w:rPr>
            <w:rFonts w:ascii="Times New Roman" w:eastAsia="Times New Roman" w:hAnsi="Times New Roman" w:cs="Times New Roman"/>
            <w:color w:val="0000FF"/>
            <w:sz w:val="27"/>
            <w:szCs w:val="27"/>
            <w:lang w:eastAsia="ru-RU"/>
          </w:rPr>
          <w:t>общества происходят качественные процессы</w:t>
        </w:r>
      </w:hyperlink>
      <w:r w:rsidRPr="007D6E10">
        <w:rPr>
          <w:rFonts w:ascii="Times New Roman" w:eastAsia="Times New Roman" w:hAnsi="Times New Roman" w:cs="Times New Roman"/>
          <w:color w:val="000000"/>
          <w:sz w:val="27"/>
          <w:szCs w:val="27"/>
          <w:lang w:eastAsia="ru-RU"/>
        </w:rPr>
        <w:t>, возникают сложные задачи, решить которые могут специалисты с творческим мышлением, с развитым интеллектом;</w:t>
      </w:r>
    </w:p>
    <w:p w:rsidR="007D6E10" w:rsidRPr="007D6E10" w:rsidRDefault="007D6E10" w:rsidP="007D6E10">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D6E10">
        <w:rPr>
          <w:rFonts w:ascii="Times New Roman" w:eastAsia="Times New Roman" w:hAnsi="Times New Roman" w:cs="Times New Roman"/>
          <w:color w:val="000000"/>
          <w:sz w:val="27"/>
          <w:szCs w:val="27"/>
          <w:lang w:eastAsia="ru-RU"/>
        </w:rPr>
        <w:br/>
        <w:t>система образования должна помочь человеку познать самого себя, выработать у него потребность заботиться о качестве собственного здоровья, культивировать качество общения с другими людьми;</w:t>
      </w:r>
    </w:p>
    <w:p w:rsidR="007D6E10" w:rsidRPr="007D6E10" w:rsidRDefault="007D6E10" w:rsidP="007D6E10">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D6E10">
        <w:rPr>
          <w:rFonts w:ascii="Times New Roman" w:eastAsia="Times New Roman" w:hAnsi="Times New Roman" w:cs="Times New Roman"/>
          <w:color w:val="000000"/>
          <w:sz w:val="27"/>
          <w:szCs w:val="27"/>
          <w:lang w:eastAsia="ru-RU"/>
        </w:rPr>
        <w:br/>
        <w:t>помочь человеку сформировать ценностное отношение к природному миру. Экологическое образование должно быть включено в учебные программы всех уровней и пронизывать содержание всех дисциплин, прививать чувство ответственности за состояние природной среды и навыки ее охраны и улучшения. Система образования есть, таким образом, особая сфера функционирования социального качества. В ней, с одной стороны, осуществляется воспроизводство накопленных в прошлом знаний и опыта, с другой стороны, закладывается и определяется облик будущей жизнедеятельности как отдельного человека, так и общества в целом. Тем самым система образования имеет как бы двойную временную направленность: и в прошлое, и в будущее.</w:t>
      </w:r>
    </w:p>
    <w:p w:rsidR="007D6E10" w:rsidRPr="007D6E10" w:rsidRDefault="007D6E10" w:rsidP="007D6E10">
      <w:pPr>
        <w:spacing w:after="0" w:line="240" w:lineRule="auto"/>
        <w:rPr>
          <w:rFonts w:ascii="Times New Roman" w:eastAsia="Times New Roman" w:hAnsi="Times New Roman" w:cs="Times New Roman"/>
          <w:sz w:val="24"/>
          <w:szCs w:val="24"/>
          <w:lang w:eastAsia="ru-RU"/>
        </w:rPr>
      </w:pP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b/>
          <w:bCs/>
          <w:color w:val="000000"/>
          <w:sz w:val="27"/>
          <w:szCs w:val="27"/>
          <w:shd w:val="clear" w:color="auto" w:fill="FFFFFF"/>
          <w:lang w:eastAsia="ru-RU"/>
        </w:rPr>
        <w:t>Реферат</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Сергеев В.П. Качество образования // Вопросы образования.-2001.- №3, С. 48-51.</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b/>
          <w:bCs/>
          <w:i/>
          <w:iCs/>
          <w:color w:val="000000"/>
          <w:sz w:val="27"/>
          <w:szCs w:val="27"/>
          <w:shd w:val="clear" w:color="auto" w:fill="FFFFFF"/>
          <w:lang w:eastAsia="ru-RU"/>
        </w:rPr>
        <w:t>В статье В.П.Сергеева «Качество образования» рассматривается проблема </w:t>
      </w:r>
      <w:r w:rsidRPr="007D6E10">
        <w:rPr>
          <w:rFonts w:ascii="Times New Roman" w:eastAsia="Times New Roman" w:hAnsi="Times New Roman" w:cs="Times New Roman"/>
          <w:color w:val="000000"/>
          <w:sz w:val="27"/>
          <w:szCs w:val="27"/>
          <w:shd w:val="clear" w:color="auto" w:fill="FFFFFF"/>
          <w:lang w:eastAsia="ru-RU"/>
        </w:rPr>
        <w:t>современной образовательной системы и научных категорий, её образующих.</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b/>
          <w:bCs/>
          <w:i/>
          <w:iCs/>
          <w:color w:val="000000"/>
          <w:sz w:val="27"/>
          <w:szCs w:val="27"/>
          <w:shd w:val="clear" w:color="auto" w:fill="FFFFFF"/>
          <w:lang w:eastAsia="ru-RU"/>
        </w:rPr>
        <w:t>В начале статьи автор отмечает</w:t>
      </w:r>
      <w:r w:rsidRPr="007D6E10">
        <w:rPr>
          <w:rFonts w:ascii="Times New Roman" w:eastAsia="Times New Roman" w:hAnsi="Times New Roman" w:cs="Times New Roman"/>
          <w:color w:val="000000"/>
          <w:sz w:val="27"/>
          <w:szCs w:val="27"/>
          <w:shd w:val="clear" w:color="auto" w:fill="FFFFFF"/>
          <w:lang w:eastAsia="ru-RU"/>
        </w:rPr>
        <w:t>, что образование есть ключевой аспект качественной жизнедеятельности любого общества, и важнейшим показателем уровня развития науки является рост инвестиций, вложенных в данную сферу. Основной задачей политики в области образования, </w:t>
      </w:r>
      <w:r w:rsidRPr="007D6E10">
        <w:rPr>
          <w:rFonts w:ascii="Times New Roman" w:eastAsia="Times New Roman" w:hAnsi="Times New Roman" w:cs="Times New Roman"/>
          <w:b/>
          <w:bCs/>
          <w:i/>
          <w:iCs/>
          <w:color w:val="000000"/>
          <w:sz w:val="27"/>
          <w:szCs w:val="27"/>
          <w:shd w:val="clear" w:color="auto" w:fill="FFFFFF"/>
          <w:lang w:eastAsia="ru-RU"/>
        </w:rPr>
        <w:t>по мнению автора</w:t>
      </w:r>
      <w:r w:rsidRPr="007D6E10">
        <w:rPr>
          <w:rFonts w:ascii="Times New Roman" w:eastAsia="Times New Roman" w:hAnsi="Times New Roman" w:cs="Times New Roman"/>
          <w:color w:val="000000"/>
          <w:sz w:val="27"/>
          <w:szCs w:val="27"/>
          <w:shd w:val="clear" w:color="auto" w:fill="FFFFFF"/>
          <w:lang w:eastAsia="ru-RU"/>
        </w:rPr>
        <w:t>, должно быть увеличение интеллектуальных способностей нации. </w:t>
      </w:r>
      <w:r w:rsidRPr="007D6E10">
        <w:rPr>
          <w:rFonts w:ascii="Times New Roman" w:eastAsia="Times New Roman" w:hAnsi="Times New Roman" w:cs="Times New Roman"/>
          <w:b/>
          <w:bCs/>
          <w:i/>
          <w:iCs/>
          <w:color w:val="000000"/>
          <w:sz w:val="27"/>
          <w:szCs w:val="27"/>
          <w:shd w:val="clear" w:color="auto" w:fill="FFFFFF"/>
          <w:lang w:eastAsia="ru-RU"/>
        </w:rPr>
        <w:t>При этом В.П.Сергеев замечает</w:t>
      </w:r>
      <w:r w:rsidRPr="007D6E10">
        <w:rPr>
          <w:rFonts w:ascii="Times New Roman" w:eastAsia="Times New Roman" w:hAnsi="Times New Roman" w:cs="Times New Roman"/>
          <w:color w:val="000000"/>
          <w:sz w:val="27"/>
          <w:szCs w:val="27"/>
          <w:shd w:val="clear" w:color="auto" w:fill="FFFFFF"/>
          <w:lang w:eastAsia="ru-RU"/>
        </w:rPr>
        <w:t>, что русская нация по данным показателям всегда занимала лидирующие позиции в мировом сообществе.</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b/>
          <w:bCs/>
          <w:i/>
          <w:iCs/>
          <w:color w:val="000000"/>
          <w:sz w:val="27"/>
          <w:szCs w:val="27"/>
          <w:shd w:val="clear" w:color="auto" w:fill="FFFFFF"/>
          <w:lang w:eastAsia="ru-RU"/>
        </w:rPr>
        <w:t>Как отмечает далее автор</w:t>
      </w:r>
      <w:r w:rsidRPr="007D6E10">
        <w:rPr>
          <w:rFonts w:ascii="Times New Roman" w:eastAsia="Times New Roman" w:hAnsi="Times New Roman" w:cs="Times New Roman"/>
          <w:color w:val="000000"/>
          <w:sz w:val="27"/>
          <w:szCs w:val="27"/>
          <w:shd w:val="clear" w:color="auto" w:fill="FFFFFF"/>
          <w:lang w:eastAsia="ru-RU"/>
        </w:rPr>
        <w:t>, особое внимание проблемам образования развитые страны стали уделять в 60-е годы, когда явление «утечки мозгов» приобрело мировой масштаб и существенно повлияло на перспективы развития общественной системы.</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Сегодня же, </w:t>
      </w:r>
      <w:r w:rsidRPr="007D6E10">
        <w:rPr>
          <w:rFonts w:ascii="Times New Roman" w:eastAsia="Times New Roman" w:hAnsi="Times New Roman" w:cs="Times New Roman"/>
          <w:b/>
          <w:bCs/>
          <w:i/>
          <w:iCs/>
          <w:color w:val="000000"/>
          <w:sz w:val="27"/>
          <w:szCs w:val="27"/>
          <w:shd w:val="clear" w:color="auto" w:fill="FFFFFF"/>
          <w:lang w:eastAsia="ru-RU"/>
        </w:rPr>
        <w:t>утверждает автор</w:t>
      </w:r>
      <w:r w:rsidRPr="007D6E10">
        <w:rPr>
          <w:rFonts w:ascii="Times New Roman" w:eastAsia="Times New Roman" w:hAnsi="Times New Roman" w:cs="Times New Roman"/>
          <w:color w:val="000000"/>
          <w:sz w:val="27"/>
          <w:szCs w:val="27"/>
          <w:shd w:val="clear" w:color="auto" w:fill="FFFFFF"/>
          <w:lang w:eastAsia="ru-RU"/>
        </w:rPr>
        <w:t>, вопрос стоит не просто об образовании, а о его качестве. </w:t>
      </w:r>
      <w:r w:rsidRPr="007D6E10">
        <w:rPr>
          <w:rFonts w:ascii="Times New Roman" w:eastAsia="Times New Roman" w:hAnsi="Times New Roman" w:cs="Times New Roman"/>
          <w:b/>
          <w:bCs/>
          <w:i/>
          <w:iCs/>
          <w:color w:val="000000"/>
          <w:sz w:val="27"/>
          <w:szCs w:val="27"/>
          <w:shd w:val="clear" w:color="auto" w:fill="FFFFFF"/>
          <w:lang w:eastAsia="ru-RU"/>
        </w:rPr>
        <w:t>В связи с этим В.П.Сергеев формулирует</w:t>
      </w:r>
      <w:r w:rsidRPr="007D6E10">
        <w:rPr>
          <w:rFonts w:ascii="Times New Roman" w:eastAsia="Times New Roman" w:hAnsi="Times New Roman" w:cs="Times New Roman"/>
          <w:color w:val="000000"/>
          <w:sz w:val="27"/>
          <w:szCs w:val="27"/>
          <w:shd w:val="clear" w:color="auto" w:fill="FFFFFF"/>
          <w:lang w:eastAsia="ru-RU"/>
        </w:rPr>
        <w:t xml:space="preserve"> основные принципы организации образования: принцип формирования интеллектуальных знаний, умений и навыков; принцип фундаментальности, ориентирующий на глубокое </w:t>
      </w:r>
      <w:r w:rsidRPr="007D6E10">
        <w:rPr>
          <w:rFonts w:ascii="Times New Roman" w:eastAsia="Times New Roman" w:hAnsi="Times New Roman" w:cs="Times New Roman"/>
          <w:color w:val="000000"/>
          <w:sz w:val="27"/>
          <w:szCs w:val="27"/>
          <w:shd w:val="clear" w:color="auto" w:fill="FFFFFF"/>
          <w:lang w:eastAsia="ru-RU"/>
        </w:rPr>
        <w:lastRenderedPageBreak/>
        <w:t>усвоение законов бытия; принцип гуманизма, определяющий значимость развития творческого потенциала личности; принцип непрерывности образования.</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Системность данных принципов, </w:t>
      </w:r>
      <w:r w:rsidRPr="007D6E10">
        <w:rPr>
          <w:rFonts w:ascii="Times New Roman" w:eastAsia="Times New Roman" w:hAnsi="Times New Roman" w:cs="Times New Roman"/>
          <w:b/>
          <w:bCs/>
          <w:i/>
          <w:iCs/>
          <w:color w:val="000000"/>
          <w:sz w:val="27"/>
          <w:szCs w:val="27"/>
          <w:shd w:val="clear" w:color="auto" w:fill="FFFFFF"/>
          <w:lang w:eastAsia="ru-RU"/>
        </w:rPr>
        <w:t>по мнению автора статьи</w:t>
      </w:r>
      <w:r w:rsidRPr="007D6E10">
        <w:rPr>
          <w:rFonts w:ascii="Times New Roman" w:eastAsia="Times New Roman" w:hAnsi="Times New Roman" w:cs="Times New Roman"/>
          <w:color w:val="000000"/>
          <w:sz w:val="27"/>
          <w:szCs w:val="27"/>
          <w:shd w:val="clear" w:color="auto" w:fill="FFFFFF"/>
          <w:lang w:eastAsia="ru-RU"/>
        </w:rPr>
        <w:t>, обеспечивается следующими структурными звеньями:</w:t>
      </w:r>
      <w:r w:rsidRPr="007D6E10">
        <w:rPr>
          <w:rFonts w:ascii="Times New Roman" w:eastAsia="Times New Roman" w:hAnsi="Times New Roman" w:cs="Times New Roman"/>
          <w:color w:val="000000"/>
          <w:sz w:val="27"/>
          <w:szCs w:val="27"/>
          <w:lang w:eastAsia="ru-RU"/>
        </w:rPr>
        <w:br/>
      </w:r>
    </w:p>
    <w:p w:rsidR="007D6E10" w:rsidRPr="007D6E10" w:rsidRDefault="007D6E10" w:rsidP="007D6E10">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D6E10">
        <w:rPr>
          <w:rFonts w:ascii="Times New Roman" w:eastAsia="Times New Roman" w:hAnsi="Times New Roman" w:cs="Times New Roman"/>
          <w:color w:val="000000"/>
          <w:sz w:val="27"/>
          <w:szCs w:val="27"/>
          <w:lang w:eastAsia="ru-RU"/>
        </w:rPr>
        <w:br/>
        <w:t>комплексность в изучении естественных, технических и гуманитарных дисциплин;</w:t>
      </w:r>
    </w:p>
    <w:p w:rsidR="007D6E10" w:rsidRPr="007D6E10" w:rsidRDefault="007D6E10" w:rsidP="007D6E10">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D6E10">
        <w:rPr>
          <w:rFonts w:ascii="Times New Roman" w:eastAsia="Times New Roman" w:hAnsi="Times New Roman" w:cs="Times New Roman"/>
          <w:color w:val="000000"/>
          <w:sz w:val="27"/>
          <w:szCs w:val="27"/>
          <w:lang w:eastAsia="ru-RU"/>
        </w:rPr>
        <w:br/>
        <w:t>программное и </w:t>
      </w:r>
      <w:hyperlink r:id="rId44" w:tooltip="Учебно-методическое пособие для студентов специальности «Программное обеспечение информационных технологий»" w:history="1">
        <w:r w:rsidRPr="007D6E10">
          <w:rPr>
            <w:rFonts w:ascii="Times New Roman" w:eastAsia="Times New Roman" w:hAnsi="Times New Roman" w:cs="Times New Roman"/>
            <w:color w:val="0000FF"/>
            <w:sz w:val="27"/>
            <w:szCs w:val="27"/>
            <w:lang w:eastAsia="ru-RU"/>
          </w:rPr>
          <w:t>методическое обеспечение всех форм образования</w:t>
        </w:r>
      </w:hyperlink>
      <w:r w:rsidRPr="007D6E10">
        <w:rPr>
          <w:rFonts w:ascii="Times New Roman" w:eastAsia="Times New Roman" w:hAnsi="Times New Roman" w:cs="Times New Roman"/>
          <w:color w:val="000000"/>
          <w:sz w:val="27"/>
          <w:szCs w:val="27"/>
          <w:lang w:eastAsia="ru-RU"/>
        </w:rPr>
        <w:t>;</w:t>
      </w:r>
    </w:p>
    <w:p w:rsidR="008811B2" w:rsidRDefault="007D6E10" w:rsidP="007D6E10">
      <w:pPr>
        <w:rPr>
          <w:rFonts w:ascii="Times New Roman" w:eastAsia="Times New Roman" w:hAnsi="Times New Roman" w:cs="Times New Roman"/>
          <w:b/>
          <w:bCs/>
          <w:color w:val="000000"/>
          <w:sz w:val="27"/>
          <w:szCs w:val="27"/>
          <w:shd w:val="clear" w:color="auto" w:fill="FFFFFF"/>
          <w:lang w:eastAsia="ru-RU"/>
        </w:rPr>
      </w:pP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 взаимосвязь всех ступеней образовательной системы.</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Основной категорией, выражающей стратегическое направление</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образования, являются, </w:t>
      </w:r>
      <w:r w:rsidRPr="007D6E10">
        <w:rPr>
          <w:rFonts w:ascii="Times New Roman" w:eastAsia="Times New Roman" w:hAnsi="Times New Roman" w:cs="Times New Roman"/>
          <w:b/>
          <w:bCs/>
          <w:i/>
          <w:iCs/>
          <w:color w:val="000000"/>
          <w:sz w:val="27"/>
          <w:szCs w:val="27"/>
          <w:shd w:val="clear" w:color="auto" w:fill="FFFFFF"/>
          <w:lang w:eastAsia="ru-RU"/>
        </w:rPr>
        <w:t>с точки зрения ученого</w:t>
      </w:r>
      <w:r w:rsidRPr="007D6E10">
        <w:rPr>
          <w:rFonts w:ascii="Times New Roman" w:eastAsia="Times New Roman" w:hAnsi="Times New Roman" w:cs="Times New Roman"/>
          <w:color w:val="000000"/>
          <w:sz w:val="27"/>
          <w:szCs w:val="27"/>
          <w:shd w:val="clear" w:color="auto" w:fill="FFFFFF"/>
          <w:lang w:eastAsia="ru-RU"/>
        </w:rPr>
        <w:t>, целевые функции системы:</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а) подготовка высококвалифицированных специалистов;</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б) освоение специалистами новых перспективных форм деятельности;</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в) самопознание и самовыражение личности;</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г) формирование ценностного отношения индивида и общества</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к природному миру.</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shd w:val="clear" w:color="auto" w:fill="FFFFFF"/>
          <w:lang w:eastAsia="ru-RU"/>
        </w:rPr>
        <w:t>Наличие в образовательной системе совокупности данных категорий, </w:t>
      </w:r>
      <w:r w:rsidRPr="007D6E10">
        <w:rPr>
          <w:rFonts w:ascii="Times New Roman" w:eastAsia="Times New Roman" w:hAnsi="Times New Roman" w:cs="Times New Roman"/>
          <w:b/>
          <w:bCs/>
          <w:i/>
          <w:iCs/>
          <w:color w:val="000000"/>
          <w:sz w:val="27"/>
          <w:szCs w:val="27"/>
          <w:shd w:val="clear" w:color="auto" w:fill="FFFFFF"/>
          <w:lang w:eastAsia="ru-RU"/>
        </w:rPr>
        <w:t>заключает В.П.Сергеев</w:t>
      </w:r>
      <w:r w:rsidRPr="007D6E10">
        <w:rPr>
          <w:rFonts w:ascii="Times New Roman" w:eastAsia="Times New Roman" w:hAnsi="Times New Roman" w:cs="Times New Roman"/>
          <w:color w:val="000000"/>
          <w:sz w:val="27"/>
          <w:szCs w:val="27"/>
          <w:shd w:val="clear" w:color="auto" w:fill="FFFFFF"/>
          <w:lang w:eastAsia="ru-RU"/>
        </w:rPr>
        <w:t>, позволяет говорить об образовании как об особой сфере функционирования социального качества, обладающей двойной временной направленностью, тйк как в ней, с одной стороны, осуществляется воспроизводство накопленных знаний и опыта, а с другой - определяется облик будущей жизнедеятельности как индивида, так и общества в целом.</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b/>
          <w:bCs/>
          <w:i/>
          <w:iCs/>
          <w:color w:val="000000"/>
          <w:sz w:val="27"/>
          <w:szCs w:val="27"/>
          <w:shd w:val="clear" w:color="auto" w:fill="FFFFFF"/>
          <w:lang w:eastAsia="ru-RU"/>
        </w:rPr>
        <w:t>Таким образом, статья В.П.Сергеева</w:t>
      </w:r>
      <w:r w:rsidRPr="007D6E10">
        <w:rPr>
          <w:rFonts w:ascii="Times New Roman" w:eastAsia="Times New Roman" w:hAnsi="Times New Roman" w:cs="Times New Roman"/>
          <w:color w:val="000000"/>
          <w:sz w:val="27"/>
          <w:szCs w:val="27"/>
          <w:shd w:val="clear" w:color="auto" w:fill="FFFFFF"/>
          <w:lang w:eastAsia="ru-RU"/>
        </w:rPr>
        <w:t> решает одну из актуальных проблем сегодняшней действительности и имеет немалое теоретическое и практическое значение.</w:t>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color w:val="000000"/>
          <w:sz w:val="27"/>
          <w:szCs w:val="27"/>
          <w:lang w:eastAsia="ru-RU"/>
        </w:rPr>
        <w:br/>
      </w:r>
      <w:r w:rsidRPr="007D6E10">
        <w:rPr>
          <w:rFonts w:ascii="Times New Roman" w:eastAsia="Times New Roman" w:hAnsi="Times New Roman" w:cs="Times New Roman"/>
          <w:b/>
          <w:bCs/>
          <w:color w:val="000000"/>
          <w:sz w:val="27"/>
          <w:szCs w:val="27"/>
          <w:shd w:val="clear" w:color="auto" w:fill="FFFFFF"/>
          <w:lang w:eastAsia="ru-RU"/>
        </w:rPr>
        <w:t>ПРИЛОЖЕНИЕ 5</w:t>
      </w:r>
    </w:p>
    <w:p w:rsidR="00D43B95" w:rsidRDefault="00D43B95" w:rsidP="00D43B95">
      <w:pPr>
        <w:pStyle w:val="6"/>
        <w:shd w:val="clear" w:color="auto" w:fill="FFFFFF"/>
        <w:rPr>
          <w:color w:val="000000"/>
        </w:rPr>
      </w:pPr>
      <w:r>
        <w:rPr>
          <w:color w:val="000000"/>
        </w:rPr>
        <w:t>ОБРАЗЦЫ БИБЛИОГРАФИЧЕСКОГО ОПИСАНИЯ</w:t>
      </w:r>
    </w:p>
    <w:p w:rsidR="00D43B95" w:rsidRDefault="00D43B95" w:rsidP="00D43B95">
      <w:r>
        <w:rPr>
          <w:color w:val="000000"/>
          <w:sz w:val="27"/>
          <w:szCs w:val="27"/>
        </w:rPr>
        <w:br/>
      </w:r>
      <w:r>
        <w:rPr>
          <w:color w:val="000000"/>
          <w:sz w:val="27"/>
          <w:szCs w:val="27"/>
        </w:rPr>
        <w:br/>
      </w:r>
      <w:r>
        <w:rPr>
          <w:color w:val="000000"/>
          <w:sz w:val="27"/>
          <w:szCs w:val="27"/>
        </w:rPr>
        <w:lastRenderedPageBreak/>
        <w:br/>
      </w:r>
    </w:p>
    <w:p w:rsidR="00D43B95" w:rsidRDefault="00D43B95" w:rsidP="00D43B95">
      <w:pPr>
        <w:numPr>
          <w:ilvl w:val="0"/>
          <w:numId w:val="13"/>
        </w:numPr>
        <w:shd w:val="clear" w:color="auto" w:fill="FFFFFF"/>
        <w:spacing w:before="100" w:beforeAutospacing="1" w:after="100" w:afterAutospacing="1" w:line="240" w:lineRule="auto"/>
        <w:rPr>
          <w:color w:val="000000"/>
          <w:sz w:val="27"/>
          <w:szCs w:val="27"/>
        </w:rPr>
      </w:pPr>
      <w:r>
        <w:rPr>
          <w:color w:val="000000"/>
          <w:sz w:val="27"/>
          <w:szCs w:val="27"/>
        </w:rPr>
        <w:br/>
        <w:t>Российское законодательство Х -ХI веков. В 9-ти т. / Под ред. О. И. Чистякова. - М. : </w:t>
      </w:r>
      <w:hyperlink r:id="rId45" w:tooltip="Литература используемая из электронной библиотеки «Лань»" w:history="1">
        <w:r>
          <w:rPr>
            <w:rStyle w:val="a3"/>
            <w:sz w:val="27"/>
            <w:szCs w:val="27"/>
            <w:u w:val="none"/>
          </w:rPr>
          <w:t>Юридическая литература</w:t>
        </w:r>
      </w:hyperlink>
      <w:r>
        <w:rPr>
          <w:color w:val="000000"/>
          <w:sz w:val="27"/>
          <w:szCs w:val="27"/>
        </w:rPr>
        <w:t>, 1984.</w:t>
      </w:r>
    </w:p>
    <w:p w:rsidR="00D43B95" w:rsidRDefault="00D43B95" w:rsidP="00D43B95">
      <w:pPr>
        <w:numPr>
          <w:ilvl w:val="0"/>
          <w:numId w:val="13"/>
        </w:numPr>
        <w:shd w:val="clear" w:color="auto" w:fill="FFFFFF"/>
        <w:spacing w:before="100" w:beforeAutospacing="1" w:after="100" w:afterAutospacing="1" w:line="240" w:lineRule="auto"/>
        <w:rPr>
          <w:color w:val="000000"/>
          <w:sz w:val="27"/>
          <w:szCs w:val="27"/>
        </w:rPr>
      </w:pPr>
      <w:r>
        <w:rPr>
          <w:color w:val="000000"/>
          <w:sz w:val="27"/>
          <w:szCs w:val="27"/>
        </w:rPr>
        <w:br/>
        <w:t>Практическое пособие по развитию навыков письменной речи / Отв. ред. В. В. Добровольская . - 2 - е изд., перераб. и доп. - М. : Русский язык, 1983. - 300 с.</w:t>
      </w:r>
    </w:p>
    <w:p w:rsidR="00D43B95" w:rsidRDefault="00D43B95" w:rsidP="00D43B95">
      <w:pPr>
        <w:numPr>
          <w:ilvl w:val="0"/>
          <w:numId w:val="13"/>
        </w:numPr>
        <w:shd w:val="clear" w:color="auto" w:fill="FFFFFF"/>
        <w:spacing w:before="100" w:beforeAutospacing="1" w:after="100" w:afterAutospacing="1" w:line="240" w:lineRule="auto"/>
        <w:rPr>
          <w:color w:val="000000"/>
          <w:sz w:val="27"/>
          <w:szCs w:val="27"/>
        </w:rPr>
      </w:pPr>
      <w:r>
        <w:rPr>
          <w:color w:val="000000"/>
          <w:sz w:val="27"/>
          <w:szCs w:val="27"/>
        </w:rPr>
        <w:br/>
        <w:t>Ивакина Н. Н. Профессиональная речь юриста : Учебное пособие.-М. : БЕК , 1997. - 348 с.</w:t>
      </w:r>
    </w:p>
    <w:p w:rsidR="00D43B95" w:rsidRDefault="00D43B95" w:rsidP="00D43B95">
      <w:pPr>
        <w:numPr>
          <w:ilvl w:val="0"/>
          <w:numId w:val="13"/>
        </w:numPr>
        <w:shd w:val="clear" w:color="auto" w:fill="FFFFFF"/>
        <w:spacing w:before="100" w:beforeAutospacing="1" w:after="100" w:afterAutospacing="1" w:line="240" w:lineRule="auto"/>
        <w:rPr>
          <w:color w:val="000000"/>
          <w:sz w:val="27"/>
          <w:szCs w:val="27"/>
        </w:rPr>
      </w:pPr>
      <w:r>
        <w:rPr>
          <w:color w:val="000000"/>
          <w:sz w:val="27"/>
          <w:szCs w:val="27"/>
        </w:rPr>
        <w:br/>
        <w:t>Селезнев М. , Уорсноп Р. Казнить нельзя помиловать // Российская юстиция. 1995. - № 6. - С. 10 - 15.</w:t>
      </w:r>
    </w:p>
    <w:p w:rsidR="00D43B95" w:rsidRDefault="00D43B95" w:rsidP="00D43B95">
      <w:pPr>
        <w:numPr>
          <w:ilvl w:val="0"/>
          <w:numId w:val="13"/>
        </w:numPr>
        <w:shd w:val="clear" w:color="auto" w:fill="FFFFFF"/>
        <w:spacing w:before="100" w:beforeAutospacing="1" w:after="100" w:afterAutospacing="1" w:line="240" w:lineRule="auto"/>
        <w:rPr>
          <w:color w:val="000000"/>
          <w:sz w:val="27"/>
          <w:szCs w:val="27"/>
        </w:rPr>
      </w:pPr>
      <w:r>
        <w:rPr>
          <w:color w:val="000000"/>
          <w:sz w:val="27"/>
          <w:szCs w:val="27"/>
        </w:rPr>
        <w:br/>
        <w:t>Брицын М. А. Юридическая терминология в восточнославянской письменности до ХV века : Автореф. дис. ... докт.филол. наук. - Хмельницкий, 1967. - 38 с.</w:t>
      </w:r>
    </w:p>
    <w:p w:rsidR="00D43B95" w:rsidRDefault="00D43B95" w:rsidP="00D43B95">
      <w:pPr>
        <w:numPr>
          <w:ilvl w:val="0"/>
          <w:numId w:val="13"/>
        </w:numPr>
        <w:shd w:val="clear" w:color="auto" w:fill="FFFFFF"/>
        <w:spacing w:before="100" w:beforeAutospacing="1" w:after="100" w:afterAutospacing="1" w:line="240" w:lineRule="auto"/>
        <w:rPr>
          <w:color w:val="000000"/>
          <w:sz w:val="27"/>
          <w:szCs w:val="27"/>
        </w:rPr>
      </w:pPr>
      <w:r>
        <w:rPr>
          <w:color w:val="000000"/>
          <w:sz w:val="27"/>
          <w:szCs w:val="27"/>
        </w:rPr>
        <w:br/>
        <w:t>Радченко В. Судебную власть – в центр правовой реформы// http://www.juristy.ru/security/security/htm/ (7.10.2003)</w:t>
      </w:r>
    </w:p>
    <w:p w:rsidR="00D43B95" w:rsidRDefault="00D43B95" w:rsidP="00D43B95">
      <w:pPr>
        <w:numPr>
          <w:ilvl w:val="0"/>
          <w:numId w:val="13"/>
        </w:numPr>
        <w:shd w:val="clear" w:color="auto" w:fill="FFFFFF"/>
        <w:spacing w:before="100" w:beforeAutospacing="1" w:after="270" w:line="240" w:lineRule="auto"/>
        <w:rPr>
          <w:color w:val="000000"/>
          <w:sz w:val="27"/>
          <w:szCs w:val="27"/>
        </w:rPr>
      </w:pPr>
    </w:p>
    <w:p w:rsidR="00D43B95" w:rsidRDefault="00D43B95" w:rsidP="00D43B95">
      <w:pPr>
        <w:spacing w:after="0"/>
        <w:rPr>
          <w:sz w:val="24"/>
          <w:szCs w:val="24"/>
        </w:rPr>
      </w:pPr>
      <w:r>
        <w:rPr>
          <w:color w:val="000000"/>
          <w:sz w:val="27"/>
          <w:szCs w:val="27"/>
        </w:rPr>
        <w:br/>
      </w:r>
      <w:r>
        <w:rPr>
          <w:color w:val="000000"/>
          <w:sz w:val="27"/>
          <w:szCs w:val="27"/>
        </w:rPr>
        <w:br/>
      </w:r>
      <w:r>
        <w:rPr>
          <w:color w:val="000000"/>
          <w:sz w:val="27"/>
          <w:szCs w:val="27"/>
        </w:rPr>
        <w:br/>
      </w:r>
      <w:r>
        <w:rPr>
          <w:b/>
          <w:bCs/>
          <w:color w:val="000000"/>
          <w:sz w:val="27"/>
          <w:szCs w:val="27"/>
          <w:shd w:val="clear" w:color="auto" w:fill="FFFFFF"/>
        </w:rPr>
        <w:t>ПРИЛОЖЕНИЕ 6</w:t>
      </w:r>
      <w:r>
        <w:rPr>
          <w:color w:val="000000"/>
          <w:sz w:val="27"/>
          <w:szCs w:val="27"/>
        </w:rPr>
        <w:br/>
      </w:r>
      <w:r>
        <w:rPr>
          <w:b/>
          <w:bCs/>
          <w:color w:val="000000"/>
          <w:sz w:val="27"/>
          <w:szCs w:val="27"/>
          <w:shd w:val="clear" w:color="auto" w:fill="FFFFFF"/>
        </w:rPr>
        <w:t>КАК ПИСАТЬ ЗАЯВЛЕНИЕ?</w:t>
      </w:r>
      <w:r>
        <w:rPr>
          <w:color w:val="000000"/>
          <w:sz w:val="27"/>
          <w:szCs w:val="27"/>
        </w:rPr>
        <w:br/>
      </w:r>
      <w:r>
        <w:rPr>
          <w:color w:val="000000"/>
          <w:sz w:val="27"/>
          <w:szCs w:val="27"/>
          <w:shd w:val="clear" w:color="auto" w:fill="FFFFFF"/>
        </w:rPr>
        <w:t>Этот вид документов состоит из следующих реквизитов:</w:t>
      </w:r>
      <w:r>
        <w:rPr>
          <w:color w:val="000000"/>
          <w:sz w:val="27"/>
          <w:szCs w:val="27"/>
        </w:rPr>
        <w:br/>
      </w:r>
      <w:r>
        <w:rPr>
          <w:color w:val="000000"/>
          <w:sz w:val="27"/>
          <w:szCs w:val="27"/>
        </w:rPr>
        <w:br/>
      </w:r>
      <w:r>
        <w:rPr>
          <w:color w:val="000000"/>
          <w:sz w:val="27"/>
          <w:szCs w:val="27"/>
          <w:shd w:val="clear" w:color="auto" w:fill="FFFFFF"/>
        </w:rPr>
        <w:t>1) наименование адресата;</w:t>
      </w:r>
      <w:r>
        <w:rPr>
          <w:color w:val="000000"/>
          <w:sz w:val="27"/>
          <w:szCs w:val="27"/>
        </w:rPr>
        <w:br/>
      </w:r>
      <w:r>
        <w:rPr>
          <w:color w:val="000000"/>
          <w:sz w:val="27"/>
          <w:szCs w:val="27"/>
        </w:rPr>
        <w:br/>
      </w:r>
      <w:r>
        <w:rPr>
          <w:color w:val="000000"/>
          <w:sz w:val="27"/>
          <w:szCs w:val="27"/>
          <w:shd w:val="clear" w:color="auto" w:fill="FFFFFF"/>
        </w:rPr>
        <w:t>2) наименование адресанта (заявителя);</w:t>
      </w:r>
      <w:r>
        <w:rPr>
          <w:color w:val="000000"/>
          <w:sz w:val="27"/>
          <w:szCs w:val="27"/>
        </w:rPr>
        <w:br/>
      </w:r>
      <w:r>
        <w:rPr>
          <w:color w:val="000000"/>
          <w:sz w:val="27"/>
          <w:szCs w:val="27"/>
        </w:rPr>
        <w:br/>
      </w:r>
      <w:r>
        <w:rPr>
          <w:color w:val="000000"/>
          <w:sz w:val="27"/>
          <w:szCs w:val="27"/>
          <w:shd w:val="clear" w:color="auto" w:fill="FFFFFF"/>
        </w:rPr>
        <w:t>3) наименование документа;</w:t>
      </w:r>
      <w:r>
        <w:rPr>
          <w:color w:val="000000"/>
          <w:sz w:val="27"/>
          <w:szCs w:val="27"/>
        </w:rPr>
        <w:br/>
      </w:r>
      <w:r>
        <w:rPr>
          <w:color w:val="000000"/>
          <w:sz w:val="27"/>
          <w:szCs w:val="27"/>
        </w:rPr>
        <w:br/>
      </w:r>
      <w:r>
        <w:rPr>
          <w:color w:val="000000"/>
          <w:sz w:val="27"/>
          <w:szCs w:val="27"/>
          <w:shd w:val="clear" w:color="auto" w:fill="FFFFFF"/>
        </w:rPr>
        <w:t>4) формулировка просьбы с краткой, но исчерпывающей аргументацией (если нужно);</w:t>
      </w:r>
      <w:r>
        <w:rPr>
          <w:color w:val="000000"/>
          <w:sz w:val="27"/>
          <w:szCs w:val="27"/>
        </w:rPr>
        <w:br/>
      </w:r>
      <w:r>
        <w:rPr>
          <w:color w:val="000000"/>
          <w:sz w:val="27"/>
          <w:szCs w:val="27"/>
        </w:rPr>
        <w:br/>
      </w:r>
      <w:r>
        <w:rPr>
          <w:color w:val="000000"/>
          <w:sz w:val="27"/>
          <w:szCs w:val="27"/>
          <w:shd w:val="clear" w:color="auto" w:fill="FFFFFF"/>
        </w:rPr>
        <w:t>5) дата;</w:t>
      </w:r>
      <w:r>
        <w:rPr>
          <w:color w:val="000000"/>
          <w:sz w:val="27"/>
          <w:szCs w:val="27"/>
        </w:rPr>
        <w:br/>
      </w:r>
      <w:r>
        <w:rPr>
          <w:color w:val="000000"/>
          <w:sz w:val="27"/>
          <w:szCs w:val="27"/>
        </w:rPr>
        <w:br/>
      </w:r>
      <w:r>
        <w:rPr>
          <w:color w:val="000000"/>
          <w:sz w:val="27"/>
          <w:szCs w:val="27"/>
          <w:shd w:val="clear" w:color="auto" w:fill="FFFFFF"/>
        </w:rPr>
        <w:lastRenderedPageBreak/>
        <w:t>6) подпись.</w:t>
      </w:r>
      <w:r>
        <w:rPr>
          <w:color w:val="000000"/>
          <w:sz w:val="27"/>
          <w:szCs w:val="27"/>
        </w:rPr>
        <w:br/>
      </w:r>
      <w:r>
        <w:rPr>
          <w:color w:val="000000"/>
          <w:sz w:val="27"/>
          <w:szCs w:val="27"/>
        </w:rPr>
        <w:br/>
      </w:r>
      <w:r>
        <w:rPr>
          <w:color w:val="000000"/>
          <w:sz w:val="27"/>
          <w:szCs w:val="27"/>
          <w:shd w:val="clear" w:color="auto" w:fill="FFFFFF"/>
        </w:rPr>
        <w:t>СХЕМА РАСПОЛОЖЕНИЯ РЕКВИЗИТОВ ЗАЯВЛЕНИЯ: </w:t>
      </w:r>
      <w:r>
        <w:rPr>
          <w:color w:val="000000"/>
          <w:sz w:val="27"/>
          <w:szCs w:val="27"/>
        </w:rPr>
        <w:br/>
      </w:r>
      <w:r>
        <w:rPr>
          <w:color w:val="000000"/>
          <w:sz w:val="27"/>
          <w:szCs w:val="27"/>
        </w:rPr>
        <w:br/>
      </w:r>
      <w:r>
        <w:rPr>
          <w:color w:val="000000"/>
          <w:sz w:val="27"/>
          <w:szCs w:val="27"/>
          <w:shd w:val="clear" w:color="auto" w:fill="FFFFFF"/>
        </w:rPr>
        <w:t>1___________</w:t>
      </w:r>
      <w:r>
        <w:rPr>
          <w:color w:val="000000"/>
          <w:sz w:val="27"/>
          <w:szCs w:val="27"/>
        </w:rPr>
        <w:br/>
      </w:r>
      <w:r>
        <w:rPr>
          <w:color w:val="000000"/>
          <w:sz w:val="27"/>
          <w:szCs w:val="27"/>
        </w:rPr>
        <w:br/>
      </w:r>
      <w:r>
        <w:rPr>
          <w:color w:val="000000"/>
          <w:sz w:val="27"/>
          <w:szCs w:val="27"/>
          <w:shd w:val="clear" w:color="auto" w:fill="FFFFFF"/>
        </w:rPr>
        <w:t>2___________</w:t>
      </w:r>
      <w:r>
        <w:rPr>
          <w:color w:val="000000"/>
          <w:sz w:val="27"/>
          <w:szCs w:val="27"/>
        </w:rPr>
        <w:br/>
      </w:r>
      <w:r>
        <w:rPr>
          <w:color w:val="000000"/>
          <w:sz w:val="27"/>
          <w:szCs w:val="27"/>
        </w:rPr>
        <w:br/>
      </w:r>
      <w:r>
        <w:rPr>
          <w:color w:val="000000"/>
          <w:sz w:val="27"/>
          <w:szCs w:val="27"/>
          <w:shd w:val="clear" w:color="auto" w:fill="FFFFFF"/>
        </w:rPr>
        <w:t>___________</w:t>
      </w:r>
      <w:r>
        <w:rPr>
          <w:color w:val="000000"/>
          <w:sz w:val="27"/>
          <w:szCs w:val="27"/>
        </w:rPr>
        <w:br/>
      </w:r>
      <w:r>
        <w:rPr>
          <w:color w:val="000000"/>
          <w:sz w:val="27"/>
          <w:szCs w:val="27"/>
          <w:shd w:val="clear" w:color="auto" w:fill="FFFFFF"/>
        </w:rPr>
        <w:t>____3____</w:t>
      </w:r>
      <w:r>
        <w:rPr>
          <w:color w:val="000000"/>
          <w:sz w:val="27"/>
          <w:szCs w:val="27"/>
        </w:rPr>
        <w:br/>
      </w:r>
      <w:r>
        <w:rPr>
          <w:color w:val="000000"/>
          <w:sz w:val="27"/>
          <w:szCs w:val="27"/>
        </w:rPr>
        <w:br/>
      </w:r>
      <w:r>
        <w:rPr>
          <w:color w:val="000000"/>
          <w:sz w:val="27"/>
          <w:szCs w:val="27"/>
          <w:shd w:val="clear" w:color="auto" w:fill="FFFFFF"/>
        </w:rPr>
        <w:t>__________4_________________________</w:t>
      </w:r>
      <w:r>
        <w:rPr>
          <w:color w:val="000000"/>
          <w:sz w:val="27"/>
          <w:szCs w:val="27"/>
        </w:rPr>
        <w:br/>
      </w:r>
      <w:r>
        <w:rPr>
          <w:color w:val="000000"/>
          <w:sz w:val="27"/>
          <w:szCs w:val="27"/>
        </w:rPr>
        <w:br/>
      </w:r>
      <w:r>
        <w:rPr>
          <w:color w:val="000000"/>
          <w:sz w:val="27"/>
          <w:szCs w:val="27"/>
          <w:shd w:val="clear" w:color="auto" w:fill="FFFFFF"/>
        </w:rPr>
        <w:t>____________________________________</w:t>
      </w:r>
      <w:r>
        <w:rPr>
          <w:color w:val="000000"/>
          <w:sz w:val="27"/>
          <w:szCs w:val="27"/>
        </w:rPr>
        <w:br/>
      </w:r>
      <w:r>
        <w:rPr>
          <w:color w:val="000000"/>
          <w:sz w:val="27"/>
          <w:szCs w:val="27"/>
          <w:shd w:val="clear" w:color="auto" w:fill="FFFFFF"/>
        </w:rPr>
        <w:t>____5 __________6_____________</w:t>
      </w:r>
      <w:r>
        <w:rPr>
          <w:color w:val="000000"/>
          <w:sz w:val="27"/>
          <w:szCs w:val="27"/>
        </w:rPr>
        <w:br/>
      </w:r>
      <w:r>
        <w:rPr>
          <w:color w:val="000000"/>
          <w:sz w:val="27"/>
          <w:szCs w:val="27"/>
        </w:rPr>
        <w:br/>
      </w:r>
      <w:r>
        <w:rPr>
          <w:color w:val="000000"/>
          <w:sz w:val="27"/>
          <w:szCs w:val="27"/>
        </w:rPr>
        <w:br/>
      </w:r>
      <w:r>
        <w:rPr>
          <w:color w:val="000000"/>
          <w:sz w:val="27"/>
          <w:szCs w:val="27"/>
          <w:shd w:val="clear" w:color="auto" w:fill="FFFFFF"/>
        </w:rPr>
        <w:t>Пример</w:t>
      </w:r>
      <w:r>
        <w:rPr>
          <w:color w:val="000000"/>
          <w:sz w:val="27"/>
          <w:szCs w:val="27"/>
        </w:rPr>
        <w:br/>
      </w:r>
      <w:r>
        <w:rPr>
          <w:color w:val="000000"/>
          <w:sz w:val="27"/>
          <w:szCs w:val="27"/>
        </w:rPr>
        <w:br/>
      </w:r>
      <w:r>
        <w:rPr>
          <w:color w:val="000000"/>
          <w:sz w:val="27"/>
          <w:szCs w:val="27"/>
          <w:shd w:val="clear" w:color="auto" w:fill="FFFFFF"/>
        </w:rPr>
        <w:t>Начальнику МПТР РФ</w:t>
      </w:r>
      <w:r>
        <w:rPr>
          <w:color w:val="000000"/>
          <w:sz w:val="27"/>
          <w:szCs w:val="27"/>
        </w:rPr>
        <w:br/>
      </w:r>
      <w:r>
        <w:rPr>
          <w:color w:val="000000"/>
          <w:sz w:val="27"/>
          <w:szCs w:val="27"/>
        </w:rPr>
        <w:br/>
      </w:r>
      <w:r>
        <w:rPr>
          <w:color w:val="000000"/>
          <w:sz w:val="27"/>
          <w:szCs w:val="27"/>
          <w:shd w:val="clear" w:color="auto" w:fill="FFFFFF"/>
        </w:rPr>
        <w:t>Т. М. Николаевой</w:t>
      </w:r>
      <w:r>
        <w:rPr>
          <w:color w:val="000000"/>
          <w:sz w:val="27"/>
          <w:szCs w:val="27"/>
        </w:rPr>
        <w:br/>
      </w:r>
      <w:r>
        <w:rPr>
          <w:color w:val="000000"/>
          <w:sz w:val="27"/>
          <w:szCs w:val="27"/>
        </w:rPr>
        <w:br/>
      </w:r>
      <w:r>
        <w:rPr>
          <w:color w:val="000000"/>
          <w:sz w:val="27"/>
          <w:szCs w:val="27"/>
          <w:shd w:val="clear" w:color="auto" w:fill="FFFFFF"/>
        </w:rPr>
        <w:t>Костяевой Татьяны Владимировны</w:t>
      </w:r>
      <w:r>
        <w:rPr>
          <w:color w:val="000000"/>
          <w:sz w:val="27"/>
          <w:szCs w:val="27"/>
        </w:rPr>
        <w:br/>
      </w:r>
      <w:r>
        <w:rPr>
          <w:color w:val="000000"/>
          <w:sz w:val="27"/>
          <w:szCs w:val="27"/>
          <w:shd w:val="clear" w:color="auto" w:fill="FFFFFF"/>
        </w:rPr>
        <w:t>Заявление</w:t>
      </w:r>
      <w:r>
        <w:rPr>
          <w:color w:val="000000"/>
          <w:sz w:val="27"/>
          <w:szCs w:val="27"/>
        </w:rPr>
        <w:br/>
      </w:r>
      <w:r>
        <w:rPr>
          <w:color w:val="000000"/>
          <w:sz w:val="27"/>
          <w:szCs w:val="27"/>
          <w:shd w:val="clear" w:color="auto" w:fill="FFFFFF"/>
        </w:rPr>
        <w:t>Прошу принять меня на должность начальника бюро корреспонденции с 15.02.2008 г.</w:t>
      </w:r>
      <w:r>
        <w:rPr>
          <w:color w:val="000000"/>
          <w:sz w:val="27"/>
          <w:szCs w:val="27"/>
        </w:rPr>
        <w:br/>
      </w:r>
      <w:r>
        <w:rPr>
          <w:color w:val="000000"/>
          <w:sz w:val="27"/>
          <w:szCs w:val="27"/>
        </w:rPr>
        <w:br/>
      </w:r>
      <w:r>
        <w:rPr>
          <w:color w:val="000000"/>
          <w:sz w:val="27"/>
          <w:szCs w:val="27"/>
          <w:shd w:val="clear" w:color="auto" w:fill="FFFFFF"/>
        </w:rPr>
        <w:t>Прилагаю: 1) личный листок по учету кадров; 2) трудовая книжка; 3) копия диплома; 4) две фотографии.</w:t>
      </w:r>
      <w:r>
        <w:rPr>
          <w:color w:val="000000"/>
          <w:sz w:val="27"/>
          <w:szCs w:val="27"/>
        </w:rPr>
        <w:br/>
      </w:r>
      <w:r>
        <w:rPr>
          <w:color w:val="000000"/>
          <w:sz w:val="27"/>
          <w:szCs w:val="27"/>
        </w:rPr>
        <w:br/>
      </w:r>
      <w:r>
        <w:rPr>
          <w:color w:val="000000"/>
          <w:sz w:val="27"/>
          <w:szCs w:val="27"/>
          <w:shd w:val="clear" w:color="auto" w:fill="FFFFFF"/>
        </w:rPr>
        <w:t>14.02.2008 (Подпись)</w:t>
      </w:r>
      <w:r>
        <w:rPr>
          <w:color w:val="000000"/>
          <w:sz w:val="27"/>
          <w:szCs w:val="27"/>
        </w:rPr>
        <w:br/>
      </w:r>
      <w:r>
        <w:rPr>
          <w:color w:val="000000"/>
          <w:sz w:val="27"/>
          <w:szCs w:val="27"/>
        </w:rPr>
        <w:br/>
      </w:r>
      <w:r>
        <w:rPr>
          <w:b/>
          <w:bCs/>
          <w:color w:val="000000"/>
          <w:sz w:val="27"/>
          <w:szCs w:val="27"/>
          <w:shd w:val="clear" w:color="auto" w:fill="FFFFFF"/>
        </w:rPr>
        <w:t>ПРИЛОЖЕНИЕ 7</w:t>
      </w:r>
      <w:r>
        <w:rPr>
          <w:color w:val="000000"/>
          <w:sz w:val="27"/>
          <w:szCs w:val="27"/>
        </w:rPr>
        <w:br/>
      </w:r>
      <w:r>
        <w:rPr>
          <w:color w:val="000000"/>
          <w:sz w:val="27"/>
          <w:szCs w:val="27"/>
        </w:rPr>
        <w:br/>
      </w:r>
      <w:r>
        <w:rPr>
          <w:b/>
          <w:bCs/>
          <w:color w:val="000000"/>
          <w:sz w:val="27"/>
          <w:szCs w:val="27"/>
          <w:shd w:val="clear" w:color="auto" w:fill="FFFFFF"/>
        </w:rPr>
        <w:t>ТРЕНИРОВОЧНЫЕ ТЕСТОВЫЕ ЗАДАНИЯ</w:t>
      </w:r>
      <w:r>
        <w:rPr>
          <w:color w:val="000000"/>
          <w:sz w:val="27"/>
          <w:szCs w:val="27"/>
        </w:rPr>
        <w:br/>
      </w:r>
      <w:r>
        <w:rPr>
          <w:color w:val="000000"/>
          <w:sz w:val="27"/>
          <w:szCs w:val="27"/>
        </w:rPr>
        <w:br/>
      </w:r>
    </w:p>
    <w:tbl>
      <w:tblPr>
        <w:tblW w:w="7035" w:type="dxa"/>
        <w:tblCellSpacing w:w="0" w:type="dxa"/>
        <w:shd w:val="clear" w:color="auto" w:fill="FFFFFF"/>
        <w:tblCellMar>
          <w:top w:w="105" w:type="dxa"/>
          <w:left w:w="105" w:type="dxa"/>
          <w:bottom w:w="105" w:type="dxa"/>
          <w:right w:w="105" w:type="dxa"/>
        </w:tblCellMar>
        <w:tblLook w:val="04A0" w:firstRow="1" w:lastRow="0" w:firstColumn="1" w:lastColumn="0" w:noHBand="0" w:noVBand="1"/>
      </w:tblPr>
      <w:tblGrid>
        <w:gridCol w:w="3196"/>
        <w:gridCol w:w="3839"/>
      </w:tblGrid>
      <w:tr w:rsidR="00D43B95" w:rsidTr="00D43B95">
        <w:trPr>
          <w:tblCellSpacing w:w="0" w:type="dxa"/>
        </w:trPr>
        <w:tc>
          <w:tcPr>
            <w:tcW w:w="2985" w:type="dxa"/>
            <w:shd w:val="clear" w:color="auto" w:fill="FFFFFF"/>
            <w:hideMark/>
          </w:tcPr>
          <w:p w:rsidR="00D43B95" w:rsidRDefault="00D43B95">
            <w:r>
              <w:br/>
              <w:t>1. Язык – это… это…</w:t>
            </w:r>
          </w:p>
        </w:tc>
        <w:tc>
          <w:tcPr>
            <w:tcW w:w="3585" w:type="dxa"/>
            <w:shd w:val="clear" w:color="auto" w:fill="FFFFFF"/>
            <w:hideMark/>
          </w:tcPr>
          <w:p w:rsidR="00D43B95" w:rsidRDefault="00D43B95">
            <w:r>
              <w:br/>
              <w:t>А. система правил</w:t>
            </w:r>
            <w:r>
              <w:br/>
            </w:r>
            <w:r>
              <w:br/>
            </w:r>
            <w:r>
              <w:lastRenderedPageBreak/>
              <w:t>Б. система знаков</w:t>
            </w:r>
            <w:r>
              <w:br/>
            </w:r>
            <w:r>
              <w:br/>
              <w:t>В. система моделей</w:t>
            </w:r>
          </w:p>
        </w:tc>
      </w:tr>
      <w:tr w:rsidR="00D43B95" w:rsidTr="00D43B95">
        <w:trPr>
          <w:tblCellSpacing w:w="0" w:type="dxa"/>
        </w:trPr>
        <w:tc>
          <w:tcPr>
            <w:tcW w:w="2985" w:type="dxa"/>
            <w:shd w:val="clear" w:color="auto" w:fill="FFFFFF"/>
            <w:hideMark/>
          </w:tcPr>
          <w:p w:rsidR="00D43B95" w:rsidRDefault="00D43B95">
            <w:r>
              <w:lastRenderedPageBreak/>
              <w:br/>
              <w:t>2. Основная функция языка –</w:t>
            </w:r>
          </w:p>
        </w:tc>
        <w:tc>
          <w:tcPr>
            <w:tcW w:w="3585" w:type="dxa"/>
            <w:shd w:val="clear" w:color="auto" w:fill="FFFFFF"/>
            <w:hideMark/>
          </w:tcPr>
          <w:p w:rsidR="00D43B95" w:rsidRDefault="00D43B95">
            <w:r>
              <w:br/>
              <w:t>А. эмоционально-экспрессивная</w:t>
            </w:r>
            <w:r>
              <w:br/>
            </w:r>
            <w:r>
              <w:br/>
              <w:t>Б. коммуникативная</w:t>
            </w:r>
            <w:r>
              <w:br/>
            </w:r>
            <w:r>
              <w:br/>
              <w:t>В. Экспрессивная</w:t>
            </w:r>
          </w:p>
        </w:tc>
      </w:tr>
      <w:tr w:rsidR="00D43B95" w:rsidTr="00D43B95">
        <w:trPr>
          <w:tblCellSpacing w:w="0" w:type="dxa"/>
        </w:trPr>
        <w:tc>
          <w:tcPr>
            <w:tcW w:w="2985" w:type="dxa"/>
            <w:shd w:val="clear" w:color="auto" w:fill="FFFFFF"/>
            <w:hideMark/>
          </w:tcPr>
          <w:p w:rsidR="00D43B95" w:rsidRDefault="00D43B95">
            <w:r>
              <w:br/>
              <w:t>3. В широком понимании термин </w:t>
            </w:r>
            <w:r>
              <w:rPr>
                <w:i/>
                <w:iCs/>
              </w:rPr>
              <w:t>«современный русский литературный язык»</w:t>
            </w:r>
            <w:r>
              <w:t> подразумевает язык</w:t>
            </w:r>
          </w:p>
        </w:tc>
        <w:tc>
          <w:tcPr>
            <w:tcW w:w="3585" w:type="dxa"/>
            <w:shd w:val="clear" w:color="auto" w:fill="FFFFFF"/>
            <w:hideMark/>
          </w:tcPr>
          <w:p w:rsidR="00D43B95" w:rsidRDefault="00D43B95">
            <w:r>
              <w:br/>
              <w:t>А. от Ломоносова до наших дней</w:t>
            </w:r>
            <w:r>
              <w:br/>
            </w:r>
            <w:r>
              <w:br/>
              <w:t>Б. от Пушкина до наших дней</w:t>
            </w:r>
            <w:r>
              <w:br/>
            </w:r>
            <w:r>
              <w:br/>
              <w:t>В. От Владимира Мономаха до наших дней</w:t>
            </w:r>
          </w:p>
        </w:tc>
      </w:tr>
      <w:tr w:rsidR="00D43B95" w:rsidTr="00D43B95">
        <w:trPr>
          <w:tblCellSpacing w:w="0" w:type="dxa"/>
        </w:trPr>
        <w:tc>
          <w:tcPr>
            <w:tcW w:w="2985" w:type="dxa"/>
            <w:shd w:val="clear" w:color="auto" w:fill="FFFFFF"/>
            <w:hideMark/>
          </w:tcPr>
          <w:p w:rsidR="00D43B95" w:rsidRDefault="00D43B95">
            <w:r>
              <w:br/>
              <w:t>4. Литературный русский язык означает</w:t>
            </w:r>
          </w:p>
        </w:tc>
        <w:tc>
          <w:tcPr>
            <w:tcW w:w="3585" w:type="dxa"/>
            <w:shd w:val="clear" w:color="auto" w:fill="FFFFFF"/>
            <w:hideMark/>
          </w:tcPr>
          <w:p w:rsidR="00D43B95" w:rsidRDefault="00D43B95">
            <w:r>
              <w:br/>
              <w:t>А. язык художественной литературы</w:t>
            </w:r>
            <w:r>
              <w:br/>
            </w:r>
            <w:r>
              <w:br/>
              <w:t>Б. книжный вариант русского языка</w:t>
            </w:r>
            <w:r>
              <w:br/>
            </w:r>
            <w:r>
              <w:br/>
              <w:t>В. строго нормированный язык </w:t>
            </w:r>
          </w:p>
        </w:tc>
      </w:tr>
      <w:tr w:rsidR="00D43B95" w:rsidTr="00D43B95">
        <w:trPr>
          <w:tblCellSpacing w:w="0" w:type="dxa"/>
        </w:trPr>
        <w:tc>
          <w:tcPr>
            <w:tcW w:w="2985" w:type="dxa"/>
            <w:shd w:val="clear" w:color="auto" w:fill="FFFFFF"/>
            <w:hideMark/>
          </w:tcPr>
          <w:p w:rsidR="00D43B95" w:rsidRDefault="00D43B95">
            <w:r>
              <w:br/>
              <w:t>5. Системность языка проявляется…</w:t>
            </w:r>
          </w:p>
        </w:tc>
        <w:tc>
          <w:tcPr>
            <w:tcW w:w="3585" w:type="dxa"/>
            <w:shd w:val="clear" w:color="auto" w:fill="FFFFFF"/>
            <w:hideMark/>
          </w:tcPr>
          <w:p w:rsidR="00D43B95" w:rsidRDefault="00D43B95">
            <w:r>
              <w:br/>
              <w:t>А. в наличии строгих правил употребления языковых единиц</w:t>
            </w:r>
            <w:r>
              <w:br/>
            </w:r>
            <w:r>
              <w:br/>
              <w:t>Б. в уровневой организации</w:t>
            </w:r>
            <w:r>
              <w:br/>
            </w:r>
            <w:r>
              <w:br/>
              <w:t>В. в уровневой организации, а также в наличии парадигматических и </w:t>
            </w:r>
            <w:hyperlink r:id="rId46" w:tooltip="Учебник" w:history="1">
              <w:r>
                <w:rPr>
                  <w:rStyle w:val="a3"/>
                  <w:u w:val="none"/>
                </w:rPr>
                <w:t>синтагматических отношений между языковыми единицами</w:t>
              </w:r>
            </w:hyperlink>
          </w:p>
        </w:tc>
      </w:tr>
      <w:tr w:rsidR="00D43B95" w:rsidTr="00D43B95">
        <w:trPr>
          <w:tblCellSpacing w:w="0" w:type="dxa"/>
        </w:trPr>
        <w:tc>
          <w:tcPr>
            <w:tcW w:w="2985" w:type="dxa"/>
            <w:shd w:val="clear" w:color="auto" w:fill="FFFFFF"/>
            <w:hideMark/>
          </w:tcPr>
          <w:p w:rsidR="00D43B95" w:rsidRDefault="00D43B95">
            <w:r>
              <w:br/>
              <w:t>6. Язык и речь – это </w:t>
            </w:r>
          </w:p>
        </w:tc>
        <w:tc>
          <w:tcPr>
            <w:tcW w:w="3585" w:type="dxa"/>
            <w:shd w:val="clear" w:color="auto" w:fill="FFFFFF"/>
            <w:hideMark/>
          </w:tcPr>
          <w:p w:rsidR="00D43B95" w:rsidRDefault="00D43B95">
            <w:r>
              <w:br/>
              <w:t>А. синонимичные, равнозначные понятия</w:t>
            </w:r>
            <w:r>
              <w:br/>
            </w:r>
            <w:r>
              <w:br/>
              <w:t>Б. понятия, находящиеся в соотношении «общее – частное»</w:t>
            </w:r>
            <w:r>
              <w:br/>
            </w:r>
            <w:r>
              <w:br/>
              <w:t>В. Равновеликие и непересекающиеся понятия</w:t>
            </w:r>
          </w:p>
        </w:tc>
      </w:tr>
      <w:tr w:rsidR="00D43B95" w:rsidTr="00D43B95">
        <w:trPr>
          <w:tblCellSpacing w:w="0" w:type="dxa"/>
        </w:trPr>
        <w:tc>
          <w:tcPr>
            <w:tcW w:w="2985" w:type="dxa"/>
            <w:shd w:val="clear" w:color="auto" w:fill="FFFFFF"/>
            <w:hideMark/>
          </w:tcPr>
          <w:p w:rsidR="00D43B95" w:rsidRDefault="00D43B95">
            <w:r>
              <w:lastRenderedPageBreak/>
              <w:br/>
              <w:t>7. Ораторское искусство и наука о нём зародились в</w:t>
            </w:r>
          </w:p>
        </w:tc>
        <w:tc>
          <w:tcPr>
            <w:tcW w:w="3585" w:type="dxa"/>
            <w:shd w:val="clear" w:color="auto" w:fill="FFFFFF"/>
            <w:hideMark/>
          </w:tcPr>
          <w:p w:rsidR="00D43B95" w:rsidRDefault="00D43B95">
            <w:r>
              <w:br/>
              <w:t>А. Древнем Риме</w:t>
            </w:r>
            <w:r>
              <w:br/>
            </w:r>
            <w:r>
              <w:br/>
              <w:t>Б. Древней Греции</w:t>
            </w:r>
            <w:r>
              <w:br/>
            </w:r>
            <w:r>
              <w:br/>
              <w:t>В. Древней Руси</w:t>
            </w:r>
          </w:p>
        </w:tc>
      </w:tr>
      <w:tr w:rsidR="00D43B95" w:rsidTr="00D43B95">
        <w:trPr>
          <w:tblCellSpacing w:w="0" w:type="dxa"/>
        </w:trPr>
        <w:tc>
          <w:tcPr>
            <w:tcW w:w="2985" w:type="dxa"/>
            <w:shd w:val="clear" w:color="auto" w:fill="FFFFFF"/>
            <w:hideMark/>
          </w:tcPr>
          <w:p w:rsidR="00D43B95" w:rsidRDefault="00D43B95">
            <w:r>
              <w:br/>
              <w:t>8. Представителем академического красноречия России 19 века является </w:t>
            </w:r>
          </w:p>
        </w:tc>
        <w:tc>
          <w:tcPr>
            <w:tcW w:w="3585" w:type="dxa"/>
            <w:shd w:val="clear" w:color="auto" w:fill="FFFFFF"/>
            <w:hideMark/>
          </w:tcPr>
          <w:p w:rsidR="00D43B95" w:rsidRDefault="00D43B95">
            <w:r>
              <w:br/>
              <w:t>А. Н.П. Корабичесвкий</w:t>
            </w:r>
            <w:r>
              <w:br/>
            </w:r>
            <w:r>
              <w:br/>
              <w:t>Б. Ф.Н. Плевако</w:t>
            </w:r>
            <w:r>
              <w:br/>
            </w:r>
            <w:r>
              <w:br/>
              <w:t>В. А.Ф. Кони</w:t>
            </w:r>
            <w:r>
              <w:br/>
            </w:r>
            <w:r>
              <w:br/>
              <w:t>Г. Т.Н. Грановский</w:t>
            </w:r>
          </w:p>
        </w:tc>
      </w:tr>
      <w:tr w:rsidR="00D43B95" w:rsidTr="00D43B95">
        <w:trPr>
          <w:tblCellSpacing w:w="0" w:type="dxa"/>
        </w:trPr>
        <w:tc>
          <w:tcPr>
            <w:tcW w:w="2985" w:type="dxa"/>
            <w:shd w:val="clear" w:color="auto" w:fill="FFFFFF"/>
            <w:hideMark/>
          </w:tcPr>
          <w:p w:rsidR="00D43B95" w:rsidRDefault="00D43B95">
            <w:r>
              <w:br/>
              <w:t>9. Речевая ситуация – это </w:t>
            </w:r>
          </w:p>
        </w:tc>
        <w:tc>
          <w:tcPr>
            <w:tcW w:w="3585" w:type="dxa"/>
            <w:shd w:val="clear" w:color="auto" w:fill="FFFFFF"/>
            <w:hideMark/>
          </w:tcPr>
          <w:p w:rsidR="00D43B95" w:rsidRDefault="00D43B95">
            <w:r>
              <w:br/>
              <w:t>А. текст в событийном аспекте</w:t>
            </w:r>
            <w:r>
              <w:br/>
            </w:r>
            <w:r>
              <w:br/>
              <w:t>Б. совокупность условий общения</w:t>
            </w:r>
            <w:r>
              <w:br/>
            </w:r>
            <w:r>
              <w:br/>
              <w:t>В. цель общения</w:t>
            </w:r>
          </w:p>
        </w:tc>
      </w:tr>
      <w:tr w:rsidR="00D43B95" w:rsidTr="00D43B95">
        <w:trPr>
          <w:tblCellSpacing w:w="0" w:type="dxa"/>
        </w:trPr>
        <w:tc>
          <w:tcPr>
            <w:tcW w:w="2985" w:type="dxa"/>
            <w:shd w:val="clear" w:color="auto" w:fill="FFFFFF"/>
            <w:hideMark/>
          </w:tcPr>
          <w:p w:rsidR="00D43B95" w:rsidRDefault="00D43B95">
            <w:r>
              <w:br/>
              <w:t>10. Речевое событие – это </w:t>
            </w:r>
          </w:p>
        </w:tc>
        <w:tc>
          <w:tcPr>
            <w:tcW w:w="3585" w:type="dxa"/>
            <w:shd w:val="clear" w:color="auto" w:fill="FFFFFF"/>
            <w:hideMark/>
          </w:tcPr>
          <w:p w:rsidR="00D43B95" w:rsidRDefault="00D43B95">
            <w:pPr>
              <w:spacing w:after="240"/>
            </w:pPr>
            <w:r>
              <w:br/>
              <w:t>А. условия общения</w:t>
            </w:r>
            <w:r>
              <w:br/>
            </w:r>
            <w:r>
              <w:br/>
              <w:t>Б. факт речевой деятельности</w:t>
            </w:r>
            <w:r>
              <w:br/>
            </w:r>
            <w:r>
              <w:br/>
              <w:t>В. Контекст</w:t>
            </w:r>
          </w:p>
        </w:tc>
      </w:tr>
      <w:tr w:rsidR="00D43B95" w:rsidTr="00D43B95">
        <w:trPr>
          <w:tblCellSpacing w:w="0" w:type="dxa"/>
        </w:trPr>
        <w:tc>
          <w:tcPr>
            <w:tcW w:w="2985" w:type="dxa"/>
            <w:shd w:val="clear" w:color="auto" w:fill="FFFFFF"/>
            <w:hideMark/>
          </w:tcPr>
          <w:p w:rsidR="00D43B95" w:rsidRDefault="00D43B95">
            <w:pPr>
              <w:spacing w:after="0"/>
            </w:pPr>
            <w:r>
              <w:br/>
              <w:t>11. Дискурс </w:t>
            </w:r>
          </w:p>
        </w:tc>
        <w:tc>
          <w:tcPr>
            <w:tcW w:w="3585" w:type="dxa"/>
            <w:shd w:val="clear" w:color="auto" w:fill="FFFFFF"/>
            <w:hideMark/>
          </w:tcPr>
          <w:p w:rsidR="00D43B95" w:rsidRDefault="00D43B95">
            <w:r>
              <w:br/>
              <w:t>А. условия общения</w:t>
            </w:r>
            <w:r>
              <w:br/>
            </w:r>
            <w:r>
              <w:br/>
              <w:t>Б. факт речевой деятельности</w:t>
            </w:r>
            <w:r>
              <w:br/>
            </w:r>
            <w:r>
              <w:br/>
              <w:t>В. текст в событийном аспекте</w:t>
            </w:r>
          </w:p>
        </w:tc>
      </w:tr>
      <w:tr w:rsidR="00D43B95" w:rsidTr="00D43B95">
        <w:trPr>
          <w:tblCellSpacing w:w="0" w:type="dxa"/>
        </w:trPr>
        <w:tc>
          <w:tcPr>
            <w:tcW w:w="2985" w:type="dxa"/>
            <w:shd w:val="clear" w:color="auto" w:fill="FFFFFF"/>
            <w:hideMark/>
          </w:tcPr>
          <w:p w:rsidR="00D43B95" w:rsidRDefault="00D43B95">
            <w:r>
              <w:br/>
              <w:t>12. Интенцией называют</w:t>
            </w:r>
          </w:p>
        </w:tc>
        <w:tc>
          <w:tcPr>
            <w:tcW w:w="3585" w:type="dxa"/>
            <w:shd w:val="clear" w:color="auto" w:fill="FFFFFF"/>
            <w:hideMark/>
          </w:tcPr>
          <w:p w:rsidR="00D43B95" w:rsidRDefault="00D43B95">
            <w:r>
              <w:br/>
              <w:t>А. коммуникативную компетенцию</w:t>
            </w:r>
            <w:r>
              <w:br/>
            </w:r>
            <w:r>
              <w:br/>
              <w:t>Б. Коммуникативный опыт</w:t>
            </w:r>
            <w:r>
              <w:br/>
            </w:r>
            <w:r>
              <w:br/>
              <w:t>В. Коммуникативную перспективу</w:t>
            </w:r>
            <w:r>
              <w:br/>
            </w:r>
            <w:r>
              <w:br/>
              <w:t>Г. коммуникативное намерение</w:t>
            </w:r>
          </w:p>
        </w:tc>
      </w:tr>
      <w:tr w:rsidR="00D43B95" w:rsidTr="00D43B95">
        <w:trPr>
          <w:tblCellSpacing w:w="0" w:type="dxa"/>
        </w:trPr>
        <w:tc>
          <w:tcPr>
            <w:tcW w:w="2985" w:type="dxa"/>
            <w:shd w:val="clear" w:color="auto" w:fill="FFFFFF"/>
            <w:hideMark/>
          </w:tcPr>
          <w:p w:rsidR="00D43B95" w:rsidRDefault="00D43B95">
            <w:r>
              <w:lastRenderedPageBreak/>
              <w:br/>
              <w:t>13. Общественные стандарты и требования относятся … к аспекту общения</w:t>
            </w:r>
          </w:p>
        </w:tc>
        <w:tc>
          <w:tcPr>
            <w:tcW w:w="3585" w:type="dxa"/>
            <w:shd w:val="clear" w:color="auto" w:fill="FFFFFF"/>
            <w:hideMark/>
          </w:tcPr>
          <w:p w:rsidR="00D43B95" w:rsidRDefault="00D43B95">
            <w:r>
              <w:br/>
              <w:t>А. социальному</w:t>
            </w:r>
            <w:r>
              <w:br/>
            </w:r>
            <w:r>
              <w:br/>
              <w:t>Б. психологическому</w:t>
            </w:r>
            <w:r>
              <w:br/>
            </w:r>
            <w:r>
              <w:br/>
              <w:t>В. Культурологическому</w:t>
            </w:r>
            <w:r>
              <w:br/>
            </w:r>
            <w:r>
              <w:br/>
              <w:t>Г. Лингвистическому</w:t>
            </w:r>
          </w:p>
        </w:tc>
      </w:tr>
      <w:tr w:rsidR="00D43B95" w:rsidTr="00D43B95">
        <w:trPr>
          <w:tblCellSpacing w:w="0" w:type="dxa"/>
        </w:trPr>
        <w:tc>
          <w:tcPr>
            <w:tcW w:w="2985" w:type="dxa"/>
            <w:shd w:val="clear" w:color="auto" w:fill="FFFFFF"/>
            <w:hideMark/>
          </w:tcPr>
          <w:p w:rsidR="00D43B95" w:rsidRDefault="00D43B95">
            <w:r>
              <w:br/>
              <w:t>14. Деловое общение – это общение, …</w:t>
            </w:r>
          </w:p>
        </w:tc>
        <w:tc>
          <w:tcPr>
            <w:tcW w:w="3585" w:type="dxa"/>
            <w:shd w:val="clear" w:color="auto" w:fill="FFFFFF"/>
            <w:hideMark/>
          </w:tcPr>
          <w:p w:rsidR="00D43B95" w:rsidRDefault="00D43B95">
            <w:r>
              <w:br/>
              <w:t>А. </w:t>
            </w:r>
            <w:hyperlink r:id="rId47" w:tooltip="Решение это результат мыслительной деятельности человека, приводящий к какому-либо выводу и необходимым действиям" w:history="1">
              <w:r>
                <w:rPr>
                  <w:rStyle w:val="a3"/>
                  <w:u w:val="none"/>
                </w:rPr>
                <w:t>направленное на поддержание отношений</w:t>
              </w:r>
            </w:hyperlink>
            <w:r>
              <w:t>, беспредметное по содержанию</w:t>
            </w:r>
            <w:r>
              <w:br/>
            </w:r>
            <w:r>
              <w:br/>
              <w:t>Б. направленное на извлечение выгоды от собеседника</w:t>
            </w:r>
            <w:r>
              <w:br/>
            </w:r>
            <w:r>
              <w:br/>
              <w:t>В. предполагающее учёт как интересов дела, так и личных интересов</w:t>
            </w:r>
          </w:p>
        </w:tc>
      </w:tr>
      <w:tr w:rsidR="00D43B95" w:rsidTr="00D43B95">
        <w:trPr>
          <w:tblCellSpacing w:w="0" w:type="dxa"/>
        </w:trPr>
        <w:tc>
          <w:tcPr>
            <w:tcW w:w="2985" w:type="dxa"/>
            <w:shd w:val="clear" w:color="auto" w:fill="FFFFFF"/>
            <w:hideMark/>
          </w:tcPr>
          <w:p w:rsidR="00D43B95" w:rsidRDefault="00D43B95">
            <w:r>
              <w:br/>
              <w:t>15. Светское общение – это, …</w:t>
            </w:r>
          </w:p>
        </w:tc>
        <w:tc>
          <w:tcPr>
            <w:tcW w:w="3585" w:type="dxa"/>
            <w:shd w:val="clear" w:color="auto" w:fill="FFFFFF"/>
            <w:hideMark/>
          </w:tcPr>
          <w:p w:rsidR="00D43B95" w:rsidRDefault="00D43B95">
            <w:r>
              <w:br/>
              <w:t>А. когда содержание и средства регламентированы социальными ролями</w:t>
            </w:r>
            <w:r>
              <w:br/>
            </w:r>
            <w:r>
              <w:br/>
              <w:t>Б. направленное на извлечение выгоды от собеседника</w:t>
            </w:r>
            <w:r>
              <w:br/>
            </w:r>
            <w:r>
              <w:br/>
              <w:t>В. направленное на поддержание отношений, беспредметное по содержанию</w:t>
            </w:r>
          </w:p>
        </w:tc>
      </w:tr>
      <w:tr w:rsidR="00D43B95" w:rsidTr="00D43B95">
        <w:trPr>
          <w:tblCellSpacing w:w="0" w:type="dxa"/>
        </w:trPr>
        <w:tc>
          <w:tcPr>
            <w:tcW w:w="2985" w:type="dxa"/>
            <w:shd w:val="clear" w:color="auto" w:fill="FFFFFF"/>
            <w:hideMark/>
          </w:tcPr>
          <w:p w:rsidR="00D43B95" w:rsidRDefault="00D43B95">
            <w:r>
              <w:br/>
              <w:t>16. Манипулятивное общении – это, …</w:t>
            </w:r>
          </w:p>
        </w:tc>
        <w:tc>
          <w:tcPr>
            <w:tcW w:w="3585" w:type="dxa"/>
            <w:shd w:val="clear" w:color="auto" w:fill="FFFFFF"/>
            <w:hideMark/>
          </w:tcPr>
          <w:p w:rsidR="00D43B95" w:rsidRDefault="00D43B95">
            <w:r>
              <w:br/>
              <w:t>А. направленное на поддержание отношений, беспредметное по содержанию</w:t>
            </w:r>
            <w:r>
              <w:br/>
            </w:r>
            <w:r>
              <w:br/>
              <w:t>Б. направленное на извлечение выгоды от собеседника</w:t>
            </w:r>
            <w:r>
              <w:br/>
            </w:r>
            <w:r>
              <w:br/>
              <w:t>В. общение не имеющее цели понять и учитывать особенности личности собеседника </w:t>
            </w:r>
          </w:p>
        </w:tc>
      </w:tr>
      <w:tr w:rsidR="00D43B95" w:rsidTr="00D43B95">
        <w:trPr>
          <w:tblCellSpacing w:w="0" w:type="dxa"/>
        </w:trPr>
        <w:tc>
          <w:tcPr>
            <w:tcW w:w="2985" w:type="dxa"/>
            <w:shd w:val="clear" w:color="auto" w:fill="FFFFFF"/>
            <w:hideMark/>
          </w:tcPr>
          <w:p w:rsidR="00D43B95" w:rsidRDefault="00D43B95">
            <w:r>
              <w:br/>
              <w:t>17. Традиционно выделяется…</w:t>
            </w:r>
          </w:p>
        </w:tc>
        <w:tc>
          <w:tcPr>
            <w:tcW w:w="3585" w:type="dxa"/>
            <w:shd w:val="clear" w:color="auto" w:fill="FFFFFF"/>
            <w:hideMark/>
          </w:tcPr>
          <w:p w:rsidR="00D43B95" w:rsidRDefault="00D43B95">
            <w:r>
              <w:br/>
              <w:t>А. 3 функциональных стиля речи</w:t>
            </w:r>
            <w:r>
              <w:br/>
            </w:r>
            <w:r>
              <w:br/>
            </w:r>
            <w:r>
              <w:lastRenderedPageBreak/>
              <w:t>Б. 5 функциональных стилей речи</w:t>
            </w:r>
            <w:r>
              <w:br/>
            </w:r>
            <w:r>
              <w:br/>
              <w:t>В. 6 функциональных стилей речи</w:t>
            </w:r>
          </w:p>
        </w:tc>
      </w:tr>
      <w:tr w:rsidR="00D43B95" w:rsidTr="00D43B95">
        <w:trPr>
          <w:tblCellSpacing w:w="0" w:type="dxa"/>
        </w:trPr>
        <w:tc>
          <w:tcPr>
            <w:tcW w:w="2985" w:type="dxa"/>
            <w:shd w:val="clear" w:color="auto" w:fill="FFFFFF"/>
            <w:hideMark/>
          </w:tcPr>
          <w:p w:rsidR="00D43B95" w:rsidRDefault="00D43B95">
            <w:r>
              <w:lastRenderedPageBreak/>
              <w:br/>
              <w:t>18. Каждый функциональный стиль включает в себя</w:t>
            </w:r>
          </w:p>
        </w:tc>
        <w:tc>
          <w:tcPr>
            <w:tcW w:w="3585" w:type="dxa"/>
            <w:shd w:val="clear" w:color="auto" w:fill="FFFFFF"/>
            <w:hideMark/>
          </w:tcPr>
          <w:p w:rsidR="00D43B95" w:rsidRDefault="00D43B95">
            <w:r>
              <w:br/>
              <w:t>А. нейтральные языковые средства и средства, типичные для данного стиля</w:t>
            </w:r>
            <w:r>
              <w:br/>
            </w:r>
            <w:r>
              <w:br/>
              <w:t>Б. любые языковые средства, способные передать мысль автора</w:t>
            </w:r>
            <w:r>
              <w:br/>
            </w:r>
            <w:r>
              <w:br/>
              <w:t>В. Только специально отработанные языковые средства, типичные для данного стиля</w:t>
            </w:r>
          </w:p>
        </w:tc>
      </w:tr>
      <w:tr w:rsidR="00D43B95" w:rsidTr="00D43B95">
        <w:trPr>
          <w:tblCellSpacing w:w="0" w:type="dxa"/>
        </w:trPr>
        <w:tc>
          <w:tcPr>
            <w:tcW w:w="2985" w:type="dxa"/>
            <w:shd w:val="clear" w:color="auto" w:fill="FFFFFF"/>
            <w:hideMark/>
          </w:tcPr>
          <w:p w:rsidR="00D43B95" w:rsidRDefault="00D43B95">
            <w:r>
              <w:br/>
              <w:t>19. Тремя </w:t>
            </w:r>
            <w:hyperlink r:id="rId48" w:tooltip="Профессиональная мораль, её возникновение и структура профессионально-нравственного сознания" w:history="1">
              <w:r>
                <w:rPr>
                  <w:rStyle w:val="a3"/>
                  <w:u w:val="none"/>
                </w:rPr>
                <w:t>основными стилеобразующими факторами являются</w:t>
              </w:r>
            </w:hyperlink>
          </w:p>
        </w:tc>
        <w:tc>
          <w:tcPr>
            <w:tcW w:w="3585" w:type="dxa"/>
            <w:shd w:val="clear" w:color="auto" w:fill="FFFFFF"/>
            <w:hideMark/>
          </w:tcPr>
          <w:p w:rsidR="00D43B95" w:rsidRDefault="00D43B95">
            <w:pPr>
              <w:spacing w:after="240"/>
            </w:pPr>
            <w:r>
              <w:br/>
              <w:t>А. сфера, ситуация, уровень культуры коммуникантов</w:t>
            </w:r>
            <w:r>
              <w:br/>
            </w:r>
            <w:r>
              <w:br/>
              <w:t>Б. сфера, ситуация, способ общения</w:t>
            </w:r>
            <w:r>
              <w:br/>
            </w:r>
            <w:r>
              <w:br/>
              <w:t>В. сфера, цель, способ общения</w:t>
            </w:r>
            <w:r>
              <w:br/>
            </w:r>
          </w:p>
        </w:tc>
      </w:tr>
      <w:tr w:rsidR="00D43B95" w:rsidTr="00D43B95">
        <w:trPr>
          <w:tblCellSpacing w:w="0" w:type="dxa"/>
        </w:trPr>
        <w:tc>
          <w:tcPr>
            <w:tcW w:w="2985" w:type="dxa"/>
            <w:shd w:val="clear" w:color="auto" w:fill="FFFFFF"/>
            <w:hideMark/>
          </w:tcPr>
          <w:p w:rsidR="00D43B95" w:rsidRDefault="00D43B95">
            <w:pPr>
              <w:spacing w:after="0"/>
            </w:pPr>
            <w:r>
              <w:br/>
              <w:t>20. К понятию профессиональная культура речи относится</w:t>
            </w:r>
          </w:p>
        </w:tc>
        <w:tc>
          <w:tcPr>
            <w:tcW w:w="3585" w:type="dxa"/>
            <w:shd w:val="clear" w:color="auto" w:fill="FFFFFF"/>
            <w:hideMark/>
          </w:tcPr>
          <w:p w:rsidR="00D43B95" w:rsidRDefault="00D43B95">
            <w:r>
              <w:br/>
              <w:t>А. владение терминологией данной специальности</w:t>
            </w:r>
            <w:r>
              <w:br/>
            </w:r>
            <w:r>
              <w:br/>
              <w:t>Б. умение строить выступление на профессиональную тему</w:t>
            </w:r>
            <w:r>
              <w:br/>
            </w:r>
            <w:r>
              <w:br/>
              <w:t>В. Умение организовать профессиональный диалог и управлять им</w:t>
            </w:r>
            <w:r>
              <w:br/>
            </w:r>
            <w:r>
              <w:br/>
              <w:t>Г. умение общаться с неспециалистом по вопросам профессиональной деятельности </w:t>
            </w:r>
          </w:p>
        </w:tc>
      </w:tr>
      <w:tr w:rsidR="00D43B95" w:rsidTr="00D43B95">
        <w:trPr>
          <w:tblCellSpacing w:w="0" w:type="dxa"/>
        </w:trPr>
        <w:tc>
          <w:tcPr>
            <w:tcW w:w="2985" w:type="dxa"/>
            <w:shd w:val="clear" w:color="auto" w:fill="FFFFFF"/>
            <w:hideMark/>
          </w:tcPr>
          <w:p w:rsidR="00D43B95" w:rsidRDefault="00D43B95">
            <w:r>
              <w:br/>
              <w:t>21. Как соотносятся нормы профессиональной речи и нормы общеупотребительного языка</w:t>
            </w:r>
          </w:p>
        </w:tc>
        <w:tc>
          <w:tcPr>
            <w:tcW w:w="3585" w:type="dxa"/>
            <w:shd w:val="clear" w:color="auto" w:fill="FFFFFF"/>
            <w:hideMark/>
          </w:tcPr>
          <w:p w:rsidR="00D43B95" w:rsidRDefault="00D43B95">
            <w:r>
              <w:br/>
              <w:t>А. профессиональные нормы независимы от общих</w:t>
            </w:r>
            <w:r>
              <w:br/>
            </w:r>
            <w:r>
              <w:br/>
              <w:t>Б. профессиональные нормы подчиняются общим, дополняя их в сфере профессионального общения</w:t>
            </w:r>
            <w:r>
              <w:br/>
            </w:r>
            <w:r>
              <w:br/>
              <w:t xml:space="preserve">В. профессиональные нормы имеют </w:t>
            </w:r>
            <w:r>
              <w:lastRenderedPageBreak/>
              <w:t>приоритет в сфере профессионального общения</w:t>
            </w:r>
          </w:p>
        </w:tc>
      </w:tr>
      <w:tr w:rsidR="00D43B95" w:rsidTr="00D43B95">
        <w:trPr>
          <w:tblCellSpacing w:w="0" w:type="dxa"/>
        </w:trPr>
        <w:tc>
          <w:tcPr>
            <w:tcW w:w="2985" w:type="dxa"/>
            <w:shd w:val="clear" w:color="auto" w:fill="FFFFFF"/>
            <w:hideMark/>
          </w:tcPr>
          <w:p w:rsidR="00D43B95" w:rsidRDefault="00D43B95">
            <w:r>
              <w:lastRenderedPageBreak/>
              <w:br/>
              <w:t>22. В письменной речи нормы литературного языка </w:t>
            </w:r>
          </w:p>
        </w:tc>
        <w:tc>
          <w:tcPr>
            <w:tcW w:w="3585" w:type="dxa"/>
            <w:shd w:val="clear" w:color="auto" w:fill="FFFFFF"/>
            <w:hideMark/>
          </w:tcPr>
          <w:p w:rsidR="00D43B95" w:rsidRDefault="00D43B95">
            <w:r>
              <w:br/>
              <w:t>А. так же, как и в устной речи</w:t>
            </w:r>
            <w:r>
              <w:br/>
            </w:r>
            <w:r>
              <w:br/>
              <w:t>Б. строже в отличие от устной речи</w:t>
            </w:r>
            <w:r>
              <w:br/>
            </w:r>
            <w:r>
              <w:br/>
              <w:t>В. мягче, чем в устной речи</w:t>
            </w:r>
          </w:p>
        </w:tc>
      </w:tr>
      <w:tr w:rsidR="00D43B95" w:rsidTr="00D43B95">
        <w:trPr>
          <w:tblCellSpacing w:w="0" w:type="dxa"/>
        </w:trPr>
        <w:tc>
          <w:tcPr>
            <w:tcW w:w="2985" w:type="dxa"/>
            <w:shd w:val="clear" w:color="auto" w:fill="FFFFFF"/>
            <w:hideMark/>
          </w:tcPr>
          <w:p w:rsidR="00D43B95" w:rsidRDefault="00D43B95">
            <w:r>
              <w:br/>
              <w:t>23. Понятие «норма» применимо…</w:t>
            </w:r>
          </w:p>
        </w:tc>
        <w:tc>
          <w:tcPr>
            <w:tcW w:w="3585" w:type="dxa"/>
            <w:shd w:val="clear" w:color="auto" w:fill="FFFFFF"/>
            <w:hideMark/>
          </w:tcPr>
          <w:p w:rsidR="00D43B95" w:rsidRDefault="00D43B95">
            <w:r>
              <w:br/>
              <w:t>А. к языку в целом</w:t>
            </w:r>
            <w:r>
              <w:br/>
            </w:r>
            <w:r>
              <w:br/>
              <w:t>Б. к литературному языку</w:t>
            </w:r>
            <w:r>
              <w:br/>
            </w:r>
            <w:r>
              <w:br/>
              <w:t>В. К языку художественной литературы</w:t>
            </w:r>
          </w:p>
        </w:tc>
      </w:tr>
      <w:tr w:rsidR="00D43B95" w:rsidTr="00D43B95">
        <w:trPr>
          <w:tblCellSpacing w:w="0" w:type="dxa"/>
        </w:trPr>
        <w:tc>
          <w:tcPr>
            <w:tcW w:w="2985" w:type="dxa"/>
            <w:shd w:val="clear" w:color="auto" w:fill="FFFFFF"/>
            <w:hideMark/>
          </w:tcPr>
          <w:p w:rsidR="00D43B95" w:rsidRDefault="00D43B95">
            <w:r>
              <w:br/>
              <w:t>24. Орфоэпия – это раздел языкознания, изучающий</w:t>
            </w:r>
          </w:p>
        </w:tc>
        <w:tc>
          <w:tcPr>
            <w:tcW w:w="3585" w:type="dxa"/>
            <w:shd w:val="clear" w:color="auto" w:fill="FFFFFF"/>
            <w:hideMark/>
          </w:tcPr>
          <w:p w:rsidR="00D43B95" w:rsidRDefault="00D43B95">
            <w:r>
              <w:br/>
              <w:t>А. нормы правописания</w:t>
            </w:r>
            <w:r>
              <w:br/>
            </w:r>
            <w:r>
              <w:br/>
              <w:t>Б. </w:t>
            </w:r>
            <w:hyperlink r:id="rId49" w:tooltip="1. Фоника. Звукопись: типология приемов и целесообразность их использования. Фоника" w:history="1">
              <w:r>
                <w:rPr>
                  <w:rStyle w:val="a3"/>
                  <w:u w:val="none"/>
                </w:rPr>
                <w:t>звуковую систему языка</w:t>
              </w:r>
            </w:hyperlink>
            <w:r>
              <w:br/>
            </w:r>
            <w:r>
              <w:br/>
              <w:t>В. произносительные нормы</w:t>
            </w:r>
          </w:p>
        </w:tc>
      </w:tr>
      <w:tr w:rsidR="00D43B95" w:rsidTr="00D43B95">
        <w:trPr>
          <w:tblCellSpacing w:w="0" w:type="dxa"/>
        </w:trPr>
        <w:tc>
          <w:tcPr>
            <w:tcW w:w="2985" w:type="dxa"/>
            <w:shd w:val="clear" w:color="auto" w:fill="FFFFFF"/>
            <w:hideMark/>
          </w:tcPr>
          <w:p w:rsidR="00D43B95" w:rsidRDefault="00D43B95">
            <w:r>
              <w:br/>
              <w:t>25. Наиболее быстро изменяются</w:t>
            </w:r>
          </w:p>
        </w:tc>
        <w:tc>
          <w:tcPr>
            <w:tcW w:w="3585" w:type="dxa"/>
            <w:shd w:val="clear" w:color="auto" w:fill="FFFFFF"/>
            <w:hideMark/>
          </w:tcPr>
          <w:p w:rsidR="00D43B95" w:rsidRDefault="00D43B95">
            <w:r>
              <w:br/>
              <w:t>А. орфографические нормы</w:t>
            </w:r>
            <w:r>
              <w:br/>
            </w:r>
            <w:r>
              <w:br/>
              <w:t>Б. орфоэпические нормы</w:t>
            </w:r>
            <w:r>
              <w:br/>
            </w:r>
            <w:r>
              <w:br/>
              <w:t>В. грамматические нормы</w:t>
            </w:r>
          </w:p>
        </w:tc>
      </w:tr>
      <w:tr w:rsidR="00D43B95" w:rsidTr="00D43B95">
        <w:trPr>
          <w:tblCellSpacing w:w="0" w:type="dxa"/>
        </w:trPr>
        <w:tc>
          <w:tcPr>
            <w:tcW w:w="2985" w:type="dxa"/>
            <w:shd w:val="clear" w:color="auto" w:fill="FFFFFF"/>
            <w:hideMark/>
          </w:tcPr>
          <w:p w:rsidR="00D43B95" w:rsidRDefault="00D43B95">
            <w:r>
              <w:br/>
              <w:t>26. Лексикология – это </w:t>
            </w:r>
          </w:p>
        </w:tc>
        <w:tc>
          <w:tcPr>
            <w:tcW w:w="3585" w:type="dxa"/>
            <w:shd w:val="clear" w:color="auto" w:fill="FFFFFF"/>
            <w:hideMark/>
          </w:tcPr>
          <w:p w:rsidR="00D43B95" w:rsidRDefault="00D43B95">
            <w:r>
              <w:br/>
              <w:t>А. словарный запас отдельного человека</w:t>
            </w:r>
            <w:r>
              <w:br/>
            </w:r>
            <w:r>
              <w:br/>
              <w:t>Б. раздел языкознания, изучающий словарный состав языка</w:t>
            </w:r>
            <w:r>
              <w:br/>
            </w:r>
            <w:r>
              <w:br/>
              <w:t>В. раздел языкознания, изучающий слова как части речи</w:t>
            </w:r>
          </w:p>
        </w:tc>
      </w:tr>
      <w:tr w:rsidR="00D43B95" w:rsidTr="00D43B95">
        <w:trPr>
          <w:tblCellSpacing w:w="0" w:type="dxa"/>
        </w:trPr>
        <w:tc>
          <w:tcPr>
            <w:tcW w:w="2985" w:type="dxa"/>
            <w:shd w:val="clear" w:color="auto" w:fill="FFFFFF"/>
            <w:hideMark/>
          </w:tcPr>
          <w:p w:rsidR="00D43B95" w:rsidRDefault="00D43B95">
            <w:r>
              <w:br/>
              <w:t>27. Лексическая норма регламентирует…</w:t>
            </w:r>
          </w:p>
        </w:tc>
        <w:tc>
          <w:tcPr>
            <w:tcW w:w="3585" w:type="dxa"/>
            <w:shd w:val="clear" w:color="auto" w:fill="FFFFFF"/>
            <w:hideMark/>
          </w:tcPr>
          <w:p w:rsidR="00D43B95" w:rsidRDefault="00D43B95">
            <w:pPr>
              <w:spacing w:after="240"/>
            </w:pPr>
            <w:r>
              <w:br/>
              <w:t>А. словообразование</w:t>
            </w:r>
            <w:r>
              <w:br/>
            </w:r>
            <w:r>
              <w:br/>
              <w:t>Б. словоупотребление</w:t>
            </w:r>
            <w:r>
              <w:br/>
            </w:r>
            <w:r>
              <w:lastRenderedPageBreak/>
              <w:br/>
              <w:t>В. Словоизменение</w:t>
            </w:r>
          </w:p>
        </w:tc>
      </w:tr>
      <w:tr w:rsidR="00D43B95" w:rsidTr="00D43B95">
        <w:trPr>
          <w:tblCellSpacing w:w="0" w:type="dxa"/>
        </w:trPr>
        <w:tc>
          <w:tcPr>
            <w:tcW w:w="2985" w:type="dxa"/>
            <w:shd w:val="clear" w:color="auto" w:fill="FFFFFF"/>
            <w:hideMark/>
          </w:tcPr>
          <w:p w:rsidR="00D43B95" w:rsidRDefault="00D43B95">
            <w:pPr>
              <w:spacing w:after="0"/>
            </w:pPr>
            <w:r>
              <w:lastRenderedPageBreak/>
              <w:br/>
              <w:t>28. Правильный выбор слова зависит от</w:t>
            </w:r>
          </w:p>
        </w:tc>
        <w:tc>
          <w:tcPr>
            <w:tcW w:w="3585" w:type="dxa"/>
            <w:shd w:val="clear" w:color="auto" w:fill="FFFFFF"/>
            <w:hideMark/>
          </w:tcPr>
          <w:p w:rsidR="00D43B95" w:rsidRDefault="00D43B95">
            <w:r>
              <w:br/>
              <w:t>А. знания точного значения слова</w:t>
            </w:r>
            <w:r>
              <w:br/>
            </w:r>
            <w:r>
              <w:br/>
              <w:t>Б. знания его семантики и способности соединяться с другими словами</w:t>
            </w:r>
            <w:r>
              <w:br/>
            </w:r>
            <w:r>
              <w:br/>
              <w:t>В. знания семантики, сочетаемости и стилистической принадлежности слова</w:t>
            </w:r>
          </w:p>
        </w:tc>
      </w:tr>
      <w:tr w:rsidR="00D43B95" w:rsidTr="00D43B95">
        <w:trPr>
          <w:tblCellSpacing w:w="0" w:type="dxa"/>
        </w:trPr>
        <w:tc>
          <w:tcPr>
            <w:tcW w:w="2985" w:type="dxa"/>
            <w:shd w:val="clear" w:color="auto" w:fill="FFFFFF"/>
            <w:hideMark/>
          </w:tcPr>
          <w:p w:rsidR="00D43B95" w:rsidRDefault="00D43B95">
            <w:r>
              <w:br/>
              <w:t>29. Полисемия (многозначность) и омонимия – это понятия …</w:t>
            </w:r>
          </w:p>
        </w:tc>
        <w:tc>
          <w:tcPr>
            <w:tcW w:w="3585" w:type="dxa"/>
            <w:shd w:val="clear" w:color="auto" w:fill="FFFFFF"/>
            <w:hideMark/>
          </w:tcPr>
          <w:p w:rsidR="00D43B95" w:rsidRDefault="00D43B95">
            <w:pPr>
              <w:spacing w:after="240"/>
            </w:pPr>
            <w:r>
              <w:br/>
              <w:t>А. идентичные</w:t>
            </w:r>
            <w:r>
              <w:br/>
            </w:r>
            <w:r>
              <w:br/>
              <w:t>Б. противоположные</w:t>
            </w:r>
            <w:r>
              <w:br/>
            </w:r>
            <w:r>
              <w:br/>
              <w:t>В. взаимосвязанные</w:t>
            </w:r>
          </w:p>
        </w:tc>
      </w:tr>
      <w:tr w:rsidR="00D43B95" w:rsidTr="00D43B95">
        <w:trPr>
          <w:tblCellSpacing w:w="0" w:type="dxa"/>
        </w:trPr>
        <w:tc>
          <w:tcPr>
            <w:tcW w:w="2985" w:type="dxa"/>
            <w:shd w:val="clear" w:color="auto" w:fill="FFFFFF"/>
            <w:hideMark/>
          </w:tcPr>
          <w:p w:rsidR="00D43B95" w:rsidRDefault="00D43B95">
            <w:pPr>
              <w:spacing w:after="0"/>
            </w:pPr>
            <w:r>
              <w:br/>
              <w:t>30. Словарь, помогающий разобраться в значении близких по звучанию и различных по значению слов называется</w:t>
            </w:r>
          </w:p>
        </w:tc>
        <w:tc>
          <w:tcPr>
            <w:tcW w:w="3585" w:type="dxa"/>
            <w:shd w:val="clear" w:color="auto" w:fill="FFFFFF"/>
            <w:hideMark/>
          </w:tcPr>
          <w:p w:rsidR="00D43B95" w:rsidRDefault="00D43B95">
            <w:pPr>
              <w:spacing w:after="240"/>
            </w:pPr>
            <w:r>
              <w:br/>
              <w:t>А. словарь синонимов</w:t>
            </w:r>
            <w:r>
              <w:br/>
            </w:r>
            <w:r>
              <w:br/>
              <w:t>Б. словарь паронимов</w:t>
            </w:r>
            <w:r>
              <w:br/>
            </w:r>
            <w:r>
              <w:br/>
              <w:t>В. орфографический словарь</w:t>
            </w:r>
            <w:r>
              <w:br/>
            </w:r>
          </w:p>
        </w:tc>
      </w:tr>
      <w:tr w:rsidR="00D43B95" w:rsidTr="00D43B95">
        <w:trPr>
          <w:tblCellSpacing w:w="0" w:type="dxa"/>
        </w:trPr>
        <w:tc>
          <w:tcPr>
            <w:tcW w:w="2985" w:type="dxa"/>
            <w:shd w:val="clear" w:color="auto" w:fill="FFFFFF"/>
            <w:hideMark/>
          </w:tcPr>
          <w:p w:rsidR="00D43B95" w:rsidRDefault="00D43B95">
            <w:pPr>
              <w:spacing w:after="0"/>
            </w:pPr>
            <w:r>
              <w:br/>
              <w:t>31. Ошибки, связанные с нарушением грамматических норм прилагательных допускаются при употреблении</w:t>
            </w:r>
          </w:p>
        </w:tc>
        <w:tc>
          <w:tcPr>
            <w:tcW w:w="3585" w:type="dxa"/>
            <w:shd w:val="clear" w:color="auto" w:fill="FFFFFF"/>
            <w:hideMark/>
          </w:tcPr>
          <w:p w:rsidR="00D43B95" w:rsidRDefault="00D43B95">
            <w:r>
              <w:br/>
              <w:t>А. качественных прилагательных</w:t>
            </w:r>
            <w:r>
              <w:br/>
            </w:r>
            <w:r>
              <w:br/>
              <w:t>Б. </w:t>
            </w:r>
            <w:hyperlink r:id="rId50" w:tooltip="Н и нн в прилагательных" w:history="1">
              <w:r>
                <w:rPr>
                  <w:rStyle w:val="a3"/>
                  <w:u w:val="none"/>
                </w:rPr>
                <w:t>относительных прилагательных</w:t>
              </w:r>
            </w:hyperlink>
            <w:r>
              <w:br/>
            </w:r>
            <w:r>
              <w:br/>
              <w:t>В. притяжательных прилагательных</w:t>
            </w:r>
          </w:p>
        </w:tc>
      </w:tr>
      <w:tr w:rsidR="00D43B95" w:rsidTr="00D43B95">
        <w:trPr>
          <w:tblCellSpacing w:w="0" w:type="dxa"/>
        </w:trPr>
        <w:tc>
          <w:tcPr>
            <w:tcW w:w="2985" w:type="dxa"/>
            <w:shd w:val="clear" w:color="auto" w:fill="FFFFFF"/>
            <w:hideMark/>
          </w:tcPr>
          <w:p w:rsidR="00D43B95" w:rsidRDefault="00D43B95">
            <w:r>
              <w:br/>
              <w:t>32. При определении грамматического рода наибольшие затруднения вызывают существительные</w:t>
            </w:r>
          </w:p>
        </w:tc>
        <w:tc>
          <w:tcPr>
            <w:tcW w:w="3585" w:type="dxa"/>
            <w:shd w:val="clear" w:color="auto" w:fill="FFFFFF"/>
            <w:hideMark/>
          </w:tcPr>
          <w:p w:rsidR="00D43B95" w:rsidRDefault="00D43B95">
            <w:r>
              <w:br/>
              <w:t>А. несклоняемые иноязычного происхождения</w:t>
            </w:r>
            <w:r>
              <w:br/>
            </w:r>
            <w:r>
              <w:br/>
              <w:t>Б. с основой на </w:t>
            </w:r>
            <w:r>
              <w:rPr>
                <w:i/>
                <w:iCs/>
              </w:rPr>
              <w:t>-а, -я</w:t>
            </w:r>
            <w:r>
              <w:br/>
            </w:r>
            <w:r>
              <w:br/>
              <w:t>В. с основой на </w:t>
            </w:r>
            <w:r>
              <w:rPr>
                <w:i/>
                <w:iCs/>
              </w:rPr>
              <w:t>-й</w:t>
            </w:r>
          </w:p>
        </w:tc>
      </w:tr>
      <w:tr w:rsidR="00D43B95" w:rsidTr="00D43B95">
        <w:trPr>
          <w:tblCellSpacing w:w="0" w:type="dxa"/>
        </w:trPr>
        <w:tc>
          <w:tcPr>
            <w:tcW w:w="2985" w:type="dxa"/>
            <w:shd w:val="clear" w:color="auto" w:fill="FFFFFF"/>
            <w:hideMark/>
          </w:tcPr>
          <w:p w:rsidR="00D43B95" w:rsidRDefault="00D43B95">
            <w:r>
              <w:lastRenderedPageBreak/>
              <w:br/>
              <w:t>33. Синтаксические нормы связаны с …</w:t>
            </w:r>
          </w:p>
        </w:tc>
        <w:tc>
          <w:tcPr>
            <w:tcW w:w="3585" w:type="dxa"/>
            <w:shd w:val="clear" w:color="auto" w:fill="FFFFFF"/>
            <w:hideMark/>
          </w:tcPr>
          <w:p w:rsidR="00D43B95" w:rsidRDefault="00D43B95">
            <w:r>
              <w:br/>
              <w:t>А. правильной расстановкой знаков препинания</w:t>
            </w:r>
            <w:r>
              <w:br/>
            </w:r>
            <w:r>
              <w:br/>
              <w:t>Б. правописанием слов</w:t>
            </w:r>
            <w:r>
              <w:br/>
            </w:r>
            <w:r>
              <w:br/>
              <w:t>В. грамматическим строем предложения </w:t>
            </w:r>
          </w:p>
        </w:tc>
      </w:tr>
      <w:tr w:rsidR="00D43B95" w:rsidTr="00D43B95">
        <w:trPr>
          <w:tblCellSpacing w:w="0" w:type="dxa"/>
        </w:trPr>
        <w:tc>
          <w:tcPr>
            <w:tcW w:w="2985" w:type="dxa"/>
            <w:shd w:val="clear" w:color="auto" w:fill="FFFFFF"/>
            <w:hideMark/>
          </w:tcPr>
          <w:p w:rsidR="00D43B95" w:rsidRDefault="00D43B95">
            <w:r>
              <w:br/>
              <w:t>34. Деепричастные обороты употребляются с …</w:t>
            </w:r>
          </w:p>
        </w:tc>
        <w:tc>
          <w:tcPr>
            <w:tcW w:w="3585" w:type="dxa"/>
            <w:shd w:val="clear" w:color="auto" w:fill="FFFFFF"/>
            <w:hideMark/>
          </w:tcPr>
          <w:p w:rsidR="00D43B95" w:rsidRDefault="00D43B95">
            <w:r>
              <w:br/>
              <w:t>А. с личными предложениями</w:t>
            </w:r>
            <w:r>
              <w:br/>
            </w:r>
            <w:r>
              <w:br/>
              <w:t>Б. с безличными предложениями</w:t>
            </w:r>
            <w:r>
              <w:br/>
            </w:r>
            <w:r>
              <w:br/>
              <w:t>В. с любым типом грамматической основы предложения</w:t>
            </w:r>
          </w:p>
        </w:tc>
      </w:tr>
      <w:tr w:rsidR="00D43B95" w:rsidTr="00D43B95">
        <w:trPr>
          <w:tblCellSpacing w:w="0" w:type="dxa"/>
        </w:trPr>
        <w:tc>
          <w:tcPr>
            <w:tcW w:w="2985" w:type="dxa"/>
            <w:shd w:val="clear" w:color="auto" w:fill="FFFFFF"/>
            <w:hideMark/>
          </w:tcPr>
          <w:p w:rsidR="00D43B95" w:rsidRDefault="00D43B95">
            <w:r>
              <w:br/>
              <w:t>35. Голос – это </w:t>
            </w:r>
          </w:p>
        </w:tc>
        <w:tc>
          <w:tcPr>
            <w:tcW w:w="3585" w:type="dxa"/>
            <w:shd w:val="clear" w:color="auto" w:fill="FFFFFF"/>
            <w:hideMark/>
          </w:tcPr>
          <w:p w:rsidR="00D43B95" w:rsidRDefault="00D43B95">
            <w:r>
              <w:br/>
              <w:t>А. степень отчётливости артикуляции</w:t>
            </w:r>
            <w:r>
              <w:br/>
            </w:r>
            <w:r>
              <w:br/>
              <w:t>Б. организация речевого дыхания</w:t>
            </w:r>
            <w:r>
              <w:br/>
            </w:r>
            <w:r>
              <w:br/>
              <w:t>В. совокупность разнообразных по высоте, силе и тембру звуков</w:t>
            </w:r>
          </w:p>
        </w:tc>
      </w:tr>
      <w:tr w:rsidR="00D43B95" w:rsidTr="00D43B95">
        <w:trPr>
          <w:tblCellSpacing w:w="0" w:type="dxa"/>
        </w:trPr>
        <w:tc>
          <w:tcPr>
            <w:tcW w:w="2985" w:type="dxa"/>
            <w:shd w:val="clear" w:color="auto" w:fill="FFFFFF"/>
            <w:hideMark/>
          </w:tcPr>
          <w:p w:rsidR="00D43B95" w:rsidRDefault="00D43B95">
            <w:r>
              <w:br/>
              <w:t>36. Дикция – это </w:t>
            </w:r>
          </w:p>
        </w:tc>
        <w:tc>
          <w:tcPr>
            <w:tcW w:w="3585" w:type="dxa"/>
            <w:shd w:val="clear" w:color="auto" w:fill="FFFFFF"/>
            <w:hideMark/>
          </w:tcPr>
          <w:p w:rsidR="00D43B95" w:rsidRDefault="00D43B95">
            <w:pPr>
              <w:spacing w:after="240"/>
            </w:pPr>
            <w:r>
              <w:br/>
              <w:t>А.эмоциональность речи</w:t>
            </w:r>
            <w:r>
              <w:br/>
            </w:r>
            <w:r>
              <w:br/>
              <w:t>Б. организация речевого дыхания</w:t>
            </w:r>
            <w:r>
              <w:br/>
            </w:r>
            <w:r>
              <w:br/>
              <w:t>В. правильность и степень отчётливости артикуляции, манера выговаривать слова</w:t>
            </w:r>
          </w:p>
        </w:tc>
      </w:tr>
      <w:tr w:rsidR="00D43B95" w:rsidTr="00D43B95">
        <w:trPr>
          <w:tblCellSpacing w:w="0" w:type="dxa"/>
        </w:trPr>
        <w:tc>
          <w:tcPr>
            <w:tcW w:w="2985" w:type="dxa"/>
            <w:shd w:val="clear" w:color="auto" w:fill="FFFFFF"/>
            <w:hideMark/>
          </w:tcPr>
          <w:p w:rsidR="00D43B95" w:rsidRDefault="00D43B95">
            <w:pPr>
              <w:spacing w:after="0"/>
            </w:pPr>
            <w:r>
              <w:br/>
              <w:t>37. Словарь и энциклопедия – это жанры </w:t>
            </w:r>
          </w:p>
        </w:tc>
        <w:tc>
          <w:tcPr>
            <w:tcW w:w="3585" w:type="dxa"/>
            <w:shd w:val="clear" w:color="auto" w:fill="FFFFFF"/>
            <w:hideMark/>
          </w:tcPr>
          <w:p w:rsidR="00D43B95" w:rsidRDefault="00D43B95">
            <w:pPr>
              <w:spacing w:after="240"/>
            </w:pPr>
            <w:r>
              <w:br/>
              <w:t>А. учебно-научного подстиля</w:t>
            </w:r>
            <w:r>
              <w:br/>
            </w:r>
            <w:r>
              <w:br/>
              <w:t>Б. научно-информационного подстиля</w:t>
            </w:r>
            <w:r>
              <w:br/>
            </w:r>
            <w:r>
              <w:br/>
              <w:t>В. научно-справочного подстиля</w:t>
            </w:r>
            <w:r>
              <w:br/>
            </w:r>
          </w:p>
        </w:tc>
      </w:tr>
      <w:tr w:rsidR="00D43B95" w:rsidTr="00D43B95">
        <w:trPr>
          <w:tblCellSpacing w:w="0" w:type="dxa"/>
        </w:trPr>
        <w:tc>
          <w:tcPr>
            <w:tcW w:w="2985" w:type="dxa"/>
            <w:shd w:val="clear" w:color="auto" w:fill="FFFFFF"/>
            <w:hideMark/>
          </w:tcPr>
          <w:p w:rsidR="00D43B95" w:rsidRDefault="00D43B95">
            <w:pPr>
              <w:spacing w:after="0"/>
            </w:pPr>
            <w:r>
              <w:br/>
              <w:t>38. Основоположником научного стиля русского языка был</w:t>
            </w:r>
          </w:p>
        </w:tc>
        <w:tc>
          <w:tcPr>
            <w:tcW w:w="3585" w:type="dxa"/>
            <w:shd w:val="clear" w:color="auto" w:fill="FFFFFF"/>
            <w:hideMark/>
          </w:tcPr>
          <w:p w:rsidR="00D43B95" w:rsidRDefault="00D43B95">
            <w:r>
              <w:br/>
              <w:t>А. М.В. Ломоносов</w:t>
            </w:r>
            <w:r>
              <w:br/>
            </w:r>
            <w:r>
              <w:br/>
              <w:t>Б. Д.И. Менделеев</w:t>
            </w:r>
            <w:r>
              <w:br/>
            </w:r>
            <w:r>
              <w:lastRenderedPageBreak/>
              <w:br/>
              <w:t>В. И.П. Павлов</w:t>
            </w:r>
          </w:p>
        </w:tc>
      </w:tr>
      <w:tr w:rsidR="00D43B95" w:rsidTr="00D43B95">
        <w:trPr>
          <w:tblCellSpacing w:w="0" w:type="dxa"/>
        </w:trPr>
        <w:tc>
          <w:tcPr>
            <w:tcW w:w="2985" w:type="dxa"/>
            <w:shd w:val="clear" w:color="auto" w:fill="FFFFFF"/>
            <w:hideMark/>
          </w:tcPr>
          <w:p w:rsidR="00D43B95" w:rsidRDefault="00D43B95">
            <w:r>
              <w:lastRenderedPageBreak/>
              <w:br/>
              <w:t>39. К двум основным функциям общественно-публицистического стиля относятся</w:t>
            </w:r>
          </w:p>
        </w:tc>
        <w:tc>
          <w:tcPr>
            <w:tcW w:w="3585" w:type="dxa"/>
            <w:shd w:val="clear" w:color="auto" w:fill="FFFFFF"/>
            <w:hideMark/>
          </w:tcPr>
          <w:p w:rsidR="00D43B95" w:rsidRDefault="00D43B95">
            <w:r>
              <w:br/>
              <w:t>А. </w:t>
            </w:r>
            <w:hyperlink r:id="rId51" w:tooltip="Экспрессивная алалия. М.: «Институт общегуманитарных исследований», В. Секачев, 2001. 96 с" w:history="1">
              <w:r>
                <w:rPr>
                  <w:rStyle w:val="a3"/>
                  <w:u w:val="none"/>
                </w:rPr>
                <w:t>информативная и экспрессивная</w:t>
              </w:r>
            </w:hyperlink>
            <w:r>
              <w:br/>
            </w:r>
            <w:r>
              <w:br/>
              <w:t>Б. экспрессивная и функция воздействия</w:t>
            </w:r>
            <w:r>
              <w:br/>
            </w:r>
            <w:r>
              <w:br/>
              <w:t>В. информативная и функция воздействия</w:t>
            </w:r>
          </w:p>
        </w:tc>
      </w:tr>
      <w:tr w:rsidR="00D43B95" w:rsidTr="00D43B95">
        <w:trPr>
          <w:tblCellSpacing w:w="0" w:type="dxa"/>
        </w:trPr>
        <w:tc>
          <w:tcPr>
            <w:tcW w:w="2985" w:type="dxa"/>
            <w:shd w:val="clear" w:color="auto" w:fill="FFFFFF"/>
            <w:hideMark/>
          </w:tcPr>
          <w:p w:rsidR="00D43B95" w:rsidRDefault="00D43B95">
            <w:r>
              <w:br/>
              <w:t>40. Для вторичных жанров научного стиля речи характерна прежде всего</w:t>
            </w:r>
          </w:p>
        </w:tc>
        <w:tc>
          <w:tcPr>
            <w:tcW w:w="3585" w:type="dxa"/>
            <w:shd w:val="clear" w:color="auto" w:fill="FFFFFF"/>
            <w:hideMark/>
          </w:tcPr>
          <w:p w:rsidR="00D43B95" w:rsidRDefault="00D43B95">
            <w:r>
              <w:br/>
              <w:t>А. высокая аналитичность</w:t>
            </w:r>
            <w:r>
              <w:br/>
            </w:r>
            <w:r>
              <w:br/>
              <w:t>Б. новизна в осмыслении явлений</w:t>
            </w:r>
            <w:r>
              <w:br/>
            </w:r>
            <w:r>
              <w:br/>
              <w:t>В. авторизованность</w:t>
            </w:r>
          </w:p>
        </w:tc>
      </w:tr>
      <w:tr w:rsidR="00D43B95" w:rsidTr="00D43B95">
        <w:trPr>
          <w:tblCellSpacing w:w="0" w:type="dxa"/>
        </w:trPr>
        <w:tc>
          <w:tcPr>
            <w:tcW w:w="2985" w:type="dxa"/>
            <w:shd w:val="clear" w:color="auto" w:fill="FFFFFF"/>
            <w:hideMark/>
          </w:tcPr>
          <w:p w:rsidR="00D43B95" w:rsidRDefault="00D43B95">
            <w:r>
              <w:br/>
              <w:t>41. Сжатое дословное изложение текста – это</w:t>
            </w:r>
          </w:p>
        </w:tc>
        <w:tc>
          <w:tcPr>
            <w:tcW w:w="3585" w:type="dxa"/>
            <w:shd w:val="clear" w:color="auto" w:fill="FFFFFF"/>
            <w:hideMark/>
          </w:tcPr>
          <w:p w:rsidR="00D43B95" w:rsidRDefault="00D43B95">
            <w:pPr>
              <w:spacing w:after="240"/>
            </w:pPr>
            <w:r>
              <w:br/>
              <w:t>А. аннотация</w:t>
            </w:r>
            <w:r>
              <w:br/>
            </w:r>
            <w:r>
              <w:br/>
              <w:t>Б. реферат</w:t>
            </w:r>
            <w:r>
              <w:br/>
            </w:r>
            <w:r>
              <w:br/>
              <w:t>В. Конспект</w:t>
            </w:r>
          </w:p>
        </w:tc>
      </w:tr>
      <w:tr w:rsidR="00D43B95" w:rsidTr="00D43B95">
        <w:trPr>
          <w:tblCellSpacing w:w="0" w:type="dxa"/>
        </w:trPr>
        <w:tc>
          <w:tcPr>
            <w:tcW w:w="2985" w:type="dxa"/>
            <w:shd w:val="clear" w:color="auto" w:fill="FFFFFF"/>
            <w:hideMark/>
          </w:tcPr>
          <w:p w:rsidR="00D43B95" w:rsidRDefault="00D43B95">
            <w:pPr>
              <w:spacing w:after="0"/>
            </w:pPr>
            <w:r>
              <w:br/>
              <w:t>42. Обязательная составная информационная часть документа, занимающая определённое место, называется …</w:t>
            </w:r>
          </w:p>
        </w:tc>
        <w:tc>
          <w:tcPr>
            <w:tcW w:w="3585" w:type="dxa"/>
            <w:shd w:val="clear" w:color="auto" w:fill="FFFFFF"/>
            <w:hideMark/>
          </w:tcPr>
          <w:p w:rsidR="00D43B95" w:rsidRDefault="00D43B95">
            <w:r>
              <w:br/>
              <w:t>А. формуляром</w:t>
            </w:r>
            <w:r>
              <w:br/>
            </w:r>
            <w:r>
              <w:br/>
              <w:t>Б. канцеляризмом</w:t>
            </w:r>
            <w:r>
              <w:br/>
            </w:r>
            <w:r>
              <w:br/>
              <w:t>В. реквизитом</w:t>
            </w:r>
          </w:p>
        </w:tc>
      </w:tr>
      <w:tr w:rsidR="00D43B95" w:rsidTr="00D43B95">
        <w:trPr>
          <w:tblCellSpacing w:w="0" w:type="dxa"/>
        </w:trPr>
        <w:tc>
          <w:tcPr>
            <w:tcW w:w="2985" w:type="dxa"/>
            <w:shd w:val="clear" w:color="auto" w:fill="FFFFFF"/>
            <w:hideMark/>
          </w:tcPr>
          <w:p w:rsidR="00D43B95" w:rsidRDefault="00D43B95">
            <w:r>
              <w:br/>
              <w:t>43. Стандартизованность – это свойство </w:t>
            </w:r>
          </w:p>
        </w:tc>
        <w:tc>
          <w:tcPr>
            <w:tcW w:w="3585" w:type="dxa"/>
            <w:shd w:val="clear" w:color="auto" w:fill="FFFFFF"/>
            <w:hideMark/>
          </w:tcPr>
          <w:p w:rsidR="00D43B95" w:rsidRDefault="00D43B95">
            <w:r>
              <w:br/>
              <w:t>А. научной речи</w:t>
            </w:r>
            <w:r>
              <w:br/>
            </w:r>
            <w:r>
              <w:br/>
              <w:t>Б. резюме</w:t>
            </w:r>
            <w:r>
              <w:br/>
            </w:r>
            <w:r>
              <w:br/>
              <w:t>В. справка</w:t>
            </w:r>
          </w:p>
        </w:tc>
      </w:tr>
      <w:tr w:rsidR="00D43B95" w:rsidTr="00D43B95">
        <w:trPr>
          <w:tblCellSpacing w:w="0" w:type="dxa"/>
        </w:trPr>
        <w:tc>
          <w:tcPr>
            <w:tcW w:w="2985" w:type="dxa"/>
            <w:shd w:val="clear" w:color="auto" w:fill="FFFFFF"/>
            <w:hideMark/>
          </w:tcPr>
          <w:p w:rsidR="00D43B95" w:rsidRDefault="00D43B95">
            <w:r>
              <w:br/>
              <w:t>44. Любой документ теряет юридическую силу, если в нём отсутствует</w:t>
            </w:r>
          </w:p>
        </w:tc>
        <w:tc>
          <w:tcPr>
            <w:tcW w:w="3585" w:type="dxa"/>
            <w:shd w:val="clear" w:color="auto" w:fill="FFFFFF"/>
            <w:hideMark/>
          </w:tcPr>
          <w:p w:rsidR="00D43B95" w:rsidRDefault="00D43B95">
            <w:r>
              <w:br/>
              <w:t>А. заголовок</w:t>
            </w:r>
            <w:r>
              <w:br/>
            </w:r>
            <w:r>
              <w:br/>
              <w:t>Б. дата</w:t>
            </w:r>
            <w:r>
              <w:br/>
            </w:r>
            <w:r>
              <w:br/>
              <w:t>В. отметка о заверении подписи</w:t>
            </w:r>
          </w:p>
        </w:tc>
      </w:tr>
      <w:tr w:rsidR="00D43B95" w:rsidTr="00D43B95">
        <w:trPr>
          <w:tblCellSpacing w:w="0" w:type="dxa"/>
        </w:trPr>
        <w:tc>
          <w:tcPr>
            <w:tcW w:w="2985" w:type="dxa"/>
            <w:shd w:val="clear" w:color="auto" w:fill="FFFFFF"/>
            <w:hideMark/>
          </w:tcPr>
          <w:p w:rsidR="00D43B95" w:rsidRDefault="00D43B95">
            <w:r>
              <w:lastRenderedPageBreak/>
              <w:br/>
              <w:t>45. Краткое письменное описание занимаемых в течение жизни должностей, мест работы и образования – это </w:t>
            </w:r>
          </w:p>
        </w:tc>
        <w:tc>
          <w:tcPr>
            <w:tcW w:w="3585" w:type="dxa"/>
            <w:shd w:val="clear" w:color="auto" w:fill="FFFFFF"/>
            <w:hideMark/>
          </w:tcPr>
          <w:p w:rsidR="00D43B95" w:rsidRDefault="00D43B95">
            <w:r>
              <w:br/>
              <w:t>А. автобиография</w:t>
            </w:r>
            <w:r>
              <w:br/>
            </w:r>
            <w:r>
              <w:br/>
              <w:t>Б. резюме</w:t>
            </w:r>
            <w:r>
              <w:br/>
            </w:r>
            <w:r>
              <w:br/>
              <w:t>В. справка </w:t>
            </w:r>
          </w:p>
        </w:tc>
      </w:tr>
      <w:tr w:rsidR="00D43B95" w:rsidTr="00D43B95">
        <w:trPr>
          <w:tblCellSpacing w:w="0" w:type="dxa"/>
        </w:trPr>
        <w:tc>
          <w:tcPr>
            <w:tcW w:w="2985" w:type="dxa"/>
            <w:shd w:val="clear" w:color="auto" w:fill="FFFFFF"/>
            <w:hideMark/>
          </w:tcPr>
          <w:p w:rsidR="00D43B95" w:rsidRDefault="00D43B95">
            <w:r>
              <w:br/>
              <w:t>46. «Печать» – обязательный реквизит </w:t>
            </w:r>
          </w:p>
        </w:tc>
        <w:tc>
          <w:tcPr>
            <w:tcW w:w="3585" w:type="dxa"/>
            <w:shd w:val="clear" w:color="auto" w:fill="FFFFFF"/>
            <w:hideMark/>
          </w:tcPr>
          <w:p w:rsidR="00D43B95" w:rsidRDefault="00D43B95">
            <w:r>
              <w:br/>
              <w:t>А. справки</w:t>
            </w:r>
            <w:r>
              <w:br/>
            </w:r>
            <w:r>
              <w:br/>
              <w:t>Б. заявления</w:t>
            </w:r>
            <w:r>
              <w:br/>
            </w:r>
            <w:r>
              <w:br/>
              <w:t>В. объяснительной записки</w:t>
            </w:r>
          </w:p>
        </w:tc>
      </w:tr>
      <w:tr w:rsidR="00D43B95" w:rsidTr="00D43B95">
        <w:trPr>
          <w:tblCellSpacing w:w="0" w:type="dxa"/>
        </w:trPr>
        <w:tc>
          <w:tcPr>
            <w:tcW w:w="2985" w:type="dxa"/>
            <w:shd w:val="clear" w:color="auto" w:fill="FFFFFF"/>
            <w:hideMark/>
          </w:tcPr>
          <w:p w:rsidR="00D43B95" w:rsidRDefault="00D43B95">
            <w:r>
              <w:br/>
              <w:t>47. В тексте объяснительной записки сообщается</w:t>
            </w:r>
          </w:p>
        </w:tc>
        <w:tc>
          <w:tcPr>
            <w:tcW w:w="3585" w:type="dxa"/>
            <w:shd w:val="clear" w:color="auto" w:fill="FFFFFF"/>
            <w:hideMark/>
          </w:tcPr>
          <w:p w:rsidR="00D43B95" w:rsidRDefault="00D43B95">
            <w:r>
              <w:br/>
              <w:t>А. о причинах нарушения</w:t>
            </w:r>
            <w:r>
              <w:br/>
            </w:r>
            <w:r>
              <w:br/>
              <w:t>Б. о цели нарушения</w:t>
            </w:r>
            <w:r>
              <w:br/>
            </w:r>
            <w:r>
              <w:br/>
              <w:t>В. о следствии нарушения</w:t>
            </w:r>
          </w:p>
        </w:tc>
      </w:tr>
      <w:tr w:rsidR="00D43B95" w:rsidTr="00D43B95">
        <w:trPr>
          <w:tblCellSpacing w:w="0" w:type="dxa"/>
        </w:trPr>
        <w:tc>
          <w:tcPr>
            <w:tcW w:w="2985" w:type="dxa"/>
            <w:shd w:val="clear" w:color="auto" w:fill="FFFFFF"/>
            <w:hideMark/>
          </w:tcPr>
          <w:p w:rsidR="00D43B95" w:rsidRDefault="00D43B95">
            <w:r>
              <w:br/>
              <w:t>48. К языковым особенностям заявления относится использование</w:t>
            </w:r>
          </w:p>
        </w:tc>
        <w:tc>
          <w:tcPr>
            <w:tcW w:w="3585" w:type="dxa"/>
            <w:shd w:val="clear" w:color="auto" w:fill="FFFFFF"/>
            <w:hideMark/>
          </w:tcPr>
          <w:p w:rsidR="00D43B95" w:rsidRDefault="00D43B95">
            <w:r>
              <w:br/>
              <w:t>А. этикетных норм выражения</w:t>
            </w:r>
            <w:r>
              <w:br/>
            </w:r>
            <w:r>
              <w:br/>
              <w:t>Б. конструкция, </w:t>
            </w:r>
            <w:hyperlink r:id="rId52" w:tooltip="Phrase-book for the universiade volunteers разговорник волонтера универсиады" w:history="1">
              <w:r>
                <w:rPr>
                  <w:rStyle w:val="a3"/>
                  <w:u w:val="none"/>
                </w:rPr>
                <w:t>выражающих благодарность</w:t>
              </w:r>
            </w:hyperlink>
            <w:r>
              <w:br/>
            </w:r>
            <w:r>
              <w:br/>
              <w:t>В. конструкций, выражающих просьбу </w:t>
            </w:r>
          </w:p>
        </w:tc>
      </w:tr>
      <w:tr w:rsidR="00D43B95" w:rsidTr="00D43B95">
        <w:trPr>
          <w:tblCellSpacing w:w="0" w:type="dxa"/>
        </w:trPr>
        <w:tc>
          <w:tcPr>
            <w:tcW w:w="2985" w:type="dxa"/>
            <w:shd w:val="clear" w:color="auto" w:fill="FFFFFF"/>
            <w:hideMark/>
          </w:tcPr>
          <w:p w:rsidR="00D43B95" w:rsidRDefault="00D43B95">
            <w:r>
              <w:br/>
              <w:t>49. Документ, в котором описывается жизненный путь составителя в хронологическом порядке – это </w:t>
            </w:r>
          </w:p>
        </w:tc>
        <w:tc>
          <w:tcPr>
            <w:tcW w:w="3585" w:type="dxa"/>
            <w:shd w:val="clear" w:color="auto" w:fill="FFFFFF"/>
            <w:hideMark/>
          </w:tcPr>
          <w:p w:rsidR="00D43B95" w:rsidRDefault="00D43B95">
            <w:r>
              <w:br/>
              <w:t>А. автобиография</w:t>
            </w:r>
            <w:r>
              <w:br/>
            </w:r>
            <w:r>
              <w:br/>
              <w:t>Б. резюме</w:t>
            </w:r>
            <w:r>
              <w:br/>
            </w:r>
            <w:r>
              <w:br/>
              <w:t>В. аннотация</w:t>
            </w:r>
          </w:p>
        </w:tc>
      </w:tr>
      <w:tr w:rsidR="00D43B95" w:rsidTr="00D43B95">
        <w:trPr>
          <w:tblCellSpacing w:w="0" w:type="dxa"/>
        </w:trPr>
        <w:tc>
          <w:tcPr>
            <w:tcW w:w="2985" w:type="dxa"/>
            <w:shd w:val="clear" w:color="auto" w:fill="FFFFFF"/>
            <w:hideMark/>
          </w:tcPr>
          <w:p w:rsidR="00D43B95" w:rsidRDefault="00D43B95">
            <w:r>
              <w:br/>
              <w:t>50. Документ, содержащий просьбу и адресованный должностному лицу – это </w:t>
            </w:r>
          </w:p>
        </w:tc>
        <w:tc>
          <w:tcPr>
            <w:tcW w:w="3585" w:type="dxa"/>
            <w:shd w:val="clear" w:color="auto" w:fill="FFFFFF"/>
            <w:hideMark/>
          </w:tcPr>
          <w:p w:rsidR="00D43B95" w:rsidRDefault="00D43B95">
            <w:r>
              <w:br/>
              <w:t>А. докладная записка</w:t>
            </w:r>
            <w:r>
              <w:br/>
            </w:r>
            <w:r>
              <w:br/>
              <w:t>Б. заявление</w:t>
            </w:r>
            <w:r>
              <w:br/>
            </w:r>
            <w:r>
              <w:br/>
              <w:t>В. объяснительная записка</w:t>
            </w:r>
          </w:p>
        </w:tc>
      </w:tr>
    </w:tbl>
    <w:p w:rsidR="00D43B95" w:rsidRDefault="00D43B95" w:rsidP="007D6E10">
      <w:bookmarkStart w:id="0" w:name="_GoBack"/>
      <w:bookmarkEnd w:id="0"/>
    </w:p>
    <w:sectPr w:rsidR="00D43B9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BB400C"/>
    <w:multiLevelType w:val="multilevel"/>
    <w:tmpl w:val="98904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02317D"/>
    <w:multiLevelType w:val="multilevel"/>
    <w:tmpl w:val="7A0826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EB14482"/>
    <w:multiLevelType w:val="multilevel"/>
    <w:tmpl w:val="E1007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6E45D1"/>
    <w:multiLevelType w:val="multilevel"/>
    <w:tmpl w:val="512C76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EAD0B6C"/>
    <w:multiLevelType w:val="multilevel"/>
    <w:tmpl w:val="B44C5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20D0F64"/>
    <w:multiLevelType w:val="multilevel"/>
    <w:tmpl w:val="6206F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60934C8"/>
    <w:multiLevelType w:val="multilevel"/>
    <w:tmpl w:val="3EAA93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6981CB6"/>
    <w:multiLevelType w:val="multilevel"/>
    <w:tmpl w:val="38428C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0A25927"/>
    <w:multiLevelType w:val="multilevel"/>
    <w:tmpl w:val="E51E6A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C8E2857"/>
    <w:multiLevelType w:val="multilevel"/>
    <w:tmpl w:val="B4B060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D9F5BFA"/>
    <w:multiLevelType w:val="multilevel"/>
    <w:tmpl w:val="7B54CC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61A3539"/>
    <w:multiLevelType w:val="multilevel"/>
    <w:tmpl w:val="12A6F0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55C24EE"/>
    <w:multiLevelType w:val="multilevel"/>
    <w:tmpl w:val="EFBCB81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11"/>
  </w:num>
  <w:num w:numId="3">
    <w:abstractNumId w:val="2"/>
  </w:num>
  <w:num w:numId="4">
    <w:abstractNumId w:val="0"/>
  </w:num>
  <w:num w:numId="5">
    <w:abstractNumId w:val="4"/>
  </w:num>
  <w:num w:numId="6">
    <w:abstractNumId w:val="1"/>
  </w:num>
  <w:num w:numId="7">
    <w:abstractNumId w:val="12"/>
  </w:num>
  <w:num w:numId="8">
    <w:abstractNumId w:val="5"/>
  </w:num>
  <w:num w:numId="9">
    <w:abstractNumId w:val="10"/>
  </w:num>
  <w:num w:numId="10">
    <w:abstractNumId w:val="9"/>
  </w:num>
  <w:num w:numId="11">
    <w:abstractNumId w:val="6"/>
  </w:num>
  <w:num w:numId="12">
    <w:abstractNumId w:val="8"/>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7FC7"/>
    <w:rsid w:val="00247FC7"/>
    <w:rsid w:val="007D6E10"/>
    <w:rsid w:val="008637C2"/>
    <w:rsid w:val="008811B2"/>
    <w:rsid w:val="00C53A62"/>
    <w:rsid w:val="00D43B95"/>
    <w:rsid w:val="00E43B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678224"/>
  <w15:chartTrackingRefBased/>
  <w15:docId w15:val="{F41B17AC-9CF4-4218-824F-C966EEEFB2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link w:val="30"/>
    <w:uiPriority w:val="9"/>
    <w:qFormat/>
    <w:rsid w:val="008637C2"/>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6">
    <w:name w:val="heading 6"/>
    <w:basedOn w:val="a"/>
    <w:next w:val="a"/>
    <w:link w:val="60"/>
    <w:uiPriority w:val="9"/>
    <w:semiHidden/>
    <w:unhideWhenUsed/>
    <w:qFormat/>
    <w:rsid w:val="00D43B95"/>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7D6E1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7D6E10"/>
    <w:rPr>
      <w:color w:val="0000FF"/>
      <w:u w:val="single"/>
    </w:rPr>
  </w:style>
  <w:style w:type="character" w:styleId="a4">
    <w:name w:val="FollowedHyperlink"/>
    <w:basedOn w:val="a0"/>
    <w:uiPriority w:val="99"/>
    <w:semiHidden/>
    <w:unhideWhenUsed/>
    <w:rsid w:val="007D6E10"/>
    <w:rPr>
      <w:color w:val="800080"/>
      <w:u w:val="single"/>
    </w:rPr>
  </w:style>
  <w:style w:type="character" w:customStyle="1" w:styleId="30">
    <w:name w:val="Заголовок 3 Знак"/>
    <w:basedOn w:val="a0"/>
    <w:link w:val="3"/>
    <w:uiPriority w:val="9"/>
    <w:rsid w:val="008637C2"/>
    <w:rPr>
      <w:rFonts w:ascii="Times New Roman" w:eastAsia="Times New Roman" w:hAnsi="Times New Roman" w:cs="Times New Roman"/>
      <w:b/>
      <w:bCs/>
      <w:sz w:val="27"/>
      <w:szCs w:val="27"/>
      <w:lang w:eastAsia="ru-RU"/>
    </w:rPr>
  </w:style>
  <w:style w:type="character" w:customStyle="1" w:styleId="60">
    <w:name w:val="Заголовок 6 Знак"/>
    <w:basedOn w:val="a0"/>
    <w:link w:val="6"/>
    <w:uiPriority w:val="9"/>
    <w:semiHidden/>
    <w:rsid w:val="00D43B95"/>
    <w:rPr>
      <w:rFonts w:asciiTheme="majorHAnsi" w:eastAsiaTheme="majorEastAsia" w:hAnsiTheme="majorHAnsi" w:cstheme="majorBidi"/>
      <w:color w:val="1F4D78"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770503">
      <w:bodyDiv w:val="1"/>
      <w:marLeft w:val="0"/>
      <w:marRight w:val="0"/>
      <w:marTop w:val="0"/>
      <w:marBottom w:val="0"/>
      <w:divBdr>
        <w:top w:val="none" w:sz="0" w:space="0" w:color="auto"/>
        <w:left w:val="none" w:sz="0" w:space="0" w:color="auto"/>
        <w:bottom w:val="none" w:sz="0" w:space="0" w:color="auto"/>
        <w:right w:val="none" w:sz="0" w:space="0" w:color="auto"/>
      </w:divBdr>
    </w:div>
    <w:div w:id="261493704">
      <w:bodyDiv w:val="1"/>
      <w:marLeft w:val="0"/>
      <w:marRight w:val="0"/>
      <w:marTop w:val="0"/>
      <w:marBottom w:val="0"/>
      <w:divBdr>
        <w:top w:val="none" w:sz="0" w:space="0" w:color="auto"/>
        <w:left w:val="none" w:sz="0" w:space="0" w:color="auto"/>
        <w:bottom w:val="none" w:sz="0" w:space="0" w:color="auto"/>
        <w:right w:val="none" w:sz="0" w:space="0" w:color="auto"/>
      </w:divBdr>
    </w:div>
    <w:div w:id="506792446">
      <w:bodyDiv w:val="1"/>
      <w:marLeft w:val="0"/>
      <w:marRight w:val="0"/>
      <w:marTop w:val="0"/>
      <w:marBottom w:val="0"/>
      <w:divBdr>
        <w:top w:val="none" w:sz="0" w:space="0" w:color="auto"/>
        <w:left w:val="none" w:sz="0" w:space="0" w:color="auto"/>
        <w:bottom w:val="none" w:sz="0" w:space="0" w:color="auto"/>
        <w:right w:val="none" w:sz="0" w:space="0" w:color="auto"/>
      </w:divBdr>
    </w:div>
    <w:div w:id="668677276">
      <w:bodyDiv w:val="1"/>
      <w:marLeft w:val="0"/>
      <w:marRight w:val="0"/>
      <w:marTop w:val="0"/>
      <w:marBottom w:val="0"/>
      <w:divBdr>
        <w:top w:val="none" w:sz="0" w:space="0" w:color="auto"/>
        <w:left w:val="none" w:sz="0" w:space="0" w:color="auto"/>
        <w:bottom w:val="none" w:sz="0" w:space="0" w:color="auto"/>
        <w:right w:val="none" w:sz="0" w:space="0" w:color="auto"/>
      </w:divBdr>
    </w:div>
    <w:div w:id="1511606962">
      <w:bodyDiv w:val="1"/>
      <w:marLeft w:val="0"/>
      <w:marRight w:val="0"/>
      <w:marTop w:val="0"/>
      <w:marBottom w:val="0"/>
      <w:divBdr>
        <w:top w:val="none" w:sz="0" w:space="0" w:color="auto"/>
        <w:left w:val="none" w:sz="0" w:space="0" w:color="auto"/>
        <w:bottom w:val="none" w:sz="0" w:space="0" w:color="auto"/>
        <w:right w:val="none" w:sz="0" w:space="0" w:color="auto"/>
      </w:divBdr>
      <w:divsChild>
        <w:div w:id="1857183745">
          <w:marLeft w:val="0"/>
          <w:marRight w:val="0"/>
          <w:marTop w:val="0"/>
          <w:marBottom w:val="0"/>
          <w:divBdr>
            <w:top w:val="none" w:sz="0" w:space="0" w:color="auto"/>
            <w:left w:val="none" w:sz="0" w:space="0" w:color="auto"/>
            <w:bottom w:val="none" w:sz="0" w:space="0" w:color="auto"/>
            <w:right w:val="none" w:sz="0" w:space="0" w:color="auto"/>
          </w:divBdr>
          <w:divsChild>
            <w:div w:id="259215211">
              <w:marLeft w:val="75"/>
              <w:marRight w:val="75"/>
              <w:marTop w:val="75"/>
              <w:marBottom w:val="75"/>
              <w:divBdr>
                <w:top w:val="single" w:sz="6" w:space="3" w:color="555555"/>
                <w:left w:val="single" w:sz="6" w:space="3" w:color="555555"/>
                <w:bottom w:val="single" w:sz="6" w:space="3" w:color="555555"/>
                <w:right w:val="single" w:sz="6" w:space="3" w:color="555555"/>
              </w:divBdr>
            </w:div>
          </w:divsChild>
        </w:div>
      </w:divsChild>
    </w:div>
    <w:div w:id="1588423323">
      <w:bodyDiv w:val="1"/>
      <w:marLeft w:val="0"/>
      <w:marRight w:val="0"/>
      <w:marTop w:val="0"/>
      <w:marBottom w:val="0"/>
      <w:divBdr>
        <w:top w:val="none" w:sz="0" w:space="0" w:color="auto"/>
        <w:left w:val="none" w:sz="0" w:space="0" w:color="auto"/>
        <w:bottom w:val="none" w:sz="0" w:space="0" w:color="auto"/>
        <w:right w:val="none" w:sz="0" w:space="0" w:color="auto"/>
      </w:divBdr>
    </w:div>
    <w:div w:id="1715546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historich.ru/%D0%92%D0%B0%D1%80%D0%B8%D0%B0%D0%BD%D1%82_8_%D0%97%D0%B0%D0%B4%D0%B0%D0%BD%D0%B8%D0%B5_%D0%BE%D1%80%D1%84%D0%BE%D1%8D%D0%BF%D0%B8%D1%87%D0%B5%D1%81%D0%BA%D0%B8%D0%B5_%D0%BD%D0%BE%D1%80%D0%BC%D1%8B/index.html" TargetMode="External"/><Relationship Id="rId18" Type="http://schemas.openxmlformats.org/officeDocument/2006/relationships/hyperlink" Target="https://historich.ru/%D0%9D%D0%B5_%D0%B2_%D1%81%D0%BE%D1%81%D1%82%D0%BE%D1%8F%D0%BD%D0%B8%D0%B8_%D1%81%D0%BF%D1%80%D0%B0%D0%B2%D0%B8%D1%82%D1%8C%D1%81%D1%8F_%D1%81_%D0%B2%D0%BE%D0%B7%D0%B1%D1%83%D0%B4%D0%B8%D1%82%D0%B5%D0%BB%D0%B5%D0%BC/index.html" TargetMode="External"/><Relationship Id="rId26" Type="http://schemas.openxmlformats.org/officeDocument/2006/relationships/hyperlink" Target="https://historich.ru/%D0%9B%D0%B0%D0%B1%D0%BE%D1%80%D0%B0%D1%82%D0%BE%D1%80%D0%BD%D0%B0%D1%8F_%D1%80%D0%B0%D0%B1%D0%BE%D1%82%D0%B0_%D0%91%D0%B0%D0%B7%D1%8B_%D0%B4%D0%B0%D0%BD%D0%BD%D1%8B%D1%85_Mysql_%D0%B8_php_%D0%B4%D0%BB%D1%8F_%D1%80%D0%B0%D0%B1%D0%BE%D1%82%D1%8B_%D1%81_%D0%B1%D0%B0%D0%B7%D0%BE%D0%B9_%D0%B4%D0%B0%D0%BD%D0%BD%D1%8B/index.html" TargetMode="External"/><Relationship Id="rId39" Type="http://schemas.openxmlformats.org/officeDocument/2006/relationships/hyperlink" Target="https://historich.ru/feodalenaya-vojna-1433--1453-godov-feodalenaya-vojna-1433--145/index.html" TargetMode="External"/><Relationship Id="rId3" Type="http://schemas.openxmlformats.org/officeDocument/2006/relationships/settings" Target="settings.xml"/><Relationship Id="rId21" Type="http://schemas.openxmlformats.org/officeDocument/2006/relationships/hyperlink" Target="https://historich.ru/testi-po-geografii-9-klass-kazahstan-raspolojen-na-materike/index.html" TargetMode="External"/><Relationship Id="rId34" Type="http://schemas.openxmlformats.org/officeDocument/2006/relationships/hyperlink" Target="https://historich.ru/stateya-osnovnie-ponyatiya-ispolezuemie-v-nastoyashem-zakone-s/index.html" TargetMode="External"/><Relationship Id="rId42" Type="http://schemas.openxmlformats.org/officeDocument/2006/relationships/hyperlink" Target="https://historich.ru/_%D0%9E%D0%B1%D1%80%D0%B0%D0%B7%D0%BE%D0%B2%D0%B0%D0%BD%D0%B8%D0%B5_%D0%B8_%D0%BA%D1%83%D0%BB%D1%8C%D1%82%D1%83%D1%80%D0%B0_%D0%A0%D0%BE%D1%81%D1%81%D0%B8%D0%B8_%D0%B2_17_%D0%B2%D0%B5%D0%BA%D0%B5_/index.html" TargetMode="External"/><Relationship Id="rId47" Type="http://schemas.openxmlformats.org/officeDocument/2006/relationships/hyperlink" Target="https://historich.ru/%D0%A0%D0%B5%D1%88%D0%B5%D0%BD%D0%B8%D0%B5_%D1%8D%D1%82%D0%BE_%D1%80%D0%B5%D0%B7%D1%83%D0%BB%D1%8C%D1%82%D0%B0%D1%82_%D0%BC%D1%8B%D1%81%D0%BB%D0%B8%D1%82%D0%B5%D0%BB%D1%8C%D0%BD%D0%BE%D0%B9_%D0%B4%D0%B5%D1%8F%D1%82%D0%B5%D0%BB%D1%8C%D0%BD%D0%BE%D1%81%D1%82%D0%B8_%D1%87%D0%B5%D0%BB%D0%BE%D0%B2%D0%B5%D0%BA%D0%B0_%D0%BF%D1%80%D0%B8%D0%B2%D0%BE%D0%B4%D1%8F%D1%89%D0%B8%D0%B9_/index.html" TargetMode="External"/><Relationship Id="rId50" Type="http://schemas.openxmlformats.org/officeDocument/2006/relationships/hyperlink" Target="https://historich.ru/n-i-nn-v-prilagatelenih/index.html" TargetMode="External"/><Relationship Id="rId7" Type="http://schemas.openxmlformats.org/officeDocument/2006/relationships/hyperlink" Target="https://historich.ru/globalenie-problemi-chelovechestva/index.html" TargetMode="External"/><Relationship Id="rId12" Type="http://schemas.openxmlformats.org/officeDocument/2006/relationships/hyperlink" Target="https://historich.ru/%D0%A0%D0%B5%D1%84%D0%B5%D1%80%D0%B0%D1%82_%D0%BF%D0%BE_%D0%B8%D1%81%D1%82%D0%BE%D1%80%D0%B8%D0%B8_%D1%82%D0%B5%D0%BC%D0%B0_%D0%A4%D0%B5%D0%BE%D0%B4%D0%B0%D0%BB%D1%8C%D0%BD%D0%B0%D1%8F_%D1%80%D0%B0%D0%B7%D0%B4%D1%80%D0%BE%D0%B1%D0%BB%D0%B5%D0%BD%D0%BD%D0%BE%D1%81%D1%82%D1%8C_%D0%B2_%D0%97%D0%B0%D0%BF%D0%B0%D0%B4%D0%BD%D0%BE%D0%B9_%D0%95%D0%B2%D1%80%D0%BE%D0%BF%D0%B5/index.html" TargetMode="External"/><Relationship Id="rId17" Type="http://schemas.openxmlformats.org/officeDocument/2006/relationships/hyperlink" Target="https://historich.ru/federalenoe-gosudarstvennoe-byudjetnoe-obrazovatelenoe/index.html" TargetMode="External"/><Relationship Id="rId25" Type="http://schemas.openxmlformats.org/officeDocument/2006/relationships/hyperlink" Target="https://historich.ru/1i-2-vopros-ispolezuemoe-oborudovanie-dlya-podgotovki-rastitel/index.html" TargetMode="External"/><Relationship Id="rId33" Type="http://schemas.openxmlformats.org/officeDocument/2006/relationships/hyperlink" Target="https://historich.ru/stateya-osobennosti-razvitiya-detej-doshkolenogo-vozrasta/index.html" TargetMode="External"/><Relationship Id="rId38" Type="http://schemas.openxmlformats.org/officeDocument/2006/relationships/hyperlink" Target="https://historich.ru/1-predmet-obekt-i-struktura-soc-psihologii-predmetom-v-sociale/index.html" TargetMode="External"/><Relationship Id="rId46" Type="http://schemas.openxmlformats.org/officeDocument/2006/relationships/hyperlink" Target="https://historich.ru/%D0%A3%D1%87%D0%B5%D0%B1%D0%BD%D0%B8%D0%BA_%D0%A3%D0%BB%D1%8E%D0%BA%D0%B0%D0%B5%D0%B2_%D0%92_%D0%A5_%D0%A7%D1%83%D1%80%D0%BA%D0%B8%D0%BD_%D0%92_%D0%AD_%D0%9D%D0%B0%D1%85%D1%80%D0%B0%D1%82%D0%BE%D0%B2_%D0%92_%D0%92_%D0%9B%D0%B8%D1%82%D0%B2%D0%B8%D0%BD%D0%BE%D0%B2_%D0%94_%D0%92_%D0%A7%D0%B0%D1%81%D1%82%D0%BD%D0%BE%D0%B5_%D0%BF%D1%80%D0%B0/index.html" TargetMode="External"/><Relationship Id="rId2" Type="http://schemas.openxmlformats.org/officeDocument/2006/relationships/styles" Target="styles.xml"/><Relationship Id="rId16" Type="http://schemas.openxmlformats.org/officeDocument/2006/relationships/hyperlink" Target="https://historich.ru/kniga-snabjena-32-cvetnimi-illyustraciyami-vklyuchennimi-v-tek/index.html" TargetMode="External"/><Relationship Id="rId20" Type="http://schemas.openxmlformats.org/officeDocument/2006/relationships/hyperlink" Target="https://historich.ru/globalenie-problemi-chelovechestva/index.html" TargetMode="External"/><Relationship Id="rId29" Type="http://schemas.openxmlformats.org/officeDocument/2006/relationships/hyperlink" Target="https://historich.ru/metodicheskie-ukazaniya-po-vipolneniyu-prakticheskih-rabot-po/index.html" TargetMode="External"/><Relationship Id="rId41" Type="http://schemas.openxmlformats.org/officeDocument/2006/relationships/hyperlink" Target="https://historich.ru/%D0%A2%D0%B5%D0%BE%D1%80%D0%B8%D1%8F_%D0%B0%D1%80%D0%B3%D1%83%D0%BC%D0%B5%D0%BD%D1%82%D0%B0%D1%86%D0%B8%D0%B8/index.html" TargetMode="External"/><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historich.ru/spustya-neskoleko-let-umer-otec-prohorova-v-a-ostaviv-zaveshan/index.html" TargetMode="External"/><Relationship Id="rId11" Type="http://schemas.openxmlformats.org/officeDocument/2006/relationships/hyperlink" Target="https://historich.ru/variant-1-v-kajdom-predlojenii-najdite-oshibki-i-ispravete-ih/index.html" TargetMode="External"/><Relationship Id="rId24" Type="http://schemas.openxmlformats.org/officeDocument/2006/relationships/hyperlink" Target="https://historich.ru/variant-1-v-kajdom-predlojenii-najdite-oshibki-i-ispravete-ih/index.html" TargetMode="External"/><Relationship Id="rId32" Type="http://schemas.openxmlformats.org/officeDocument/2006/relationships/hyperlink" Target="https://historich.ru/%D0%A1%D1%82%D0%B0%D1%80%D1%82_%D0%93%D0%B8%D1%80%D0%B8_%D1%81%D1%82%D0%BE%D1%8F%D1%82_%D0%B2%D0%BF%D0%B5%D1%80%D0%B5%D0%B4%D0%B8_%D0%BD%D0%BE%D1%81%D0%BA%D0%BE%D0%B2_%D1%81%D1%82%D1%83%D0%BF%D0%BD%D0%B5%D0%B9_%D0%BC%D0%B5%D0%B6%D0%B4%D1%83_%D0%BD%D0%BE%D0%B3_%D0%BD%D0%BE%D0%B3%D0%B8_%D0%BD%D0%B0_%D1%88%D0%B8%D1%80%D0%B8%D0%BD%D0%B5_%D0%BF%D0%BB%D0%B5/index.html" TargetMode="External"/><Relationship Id="rId37" Type="http://schemas.openxmlformats.org/officeDocument/2006/relationships/hyperlink" Target="https://historich.ru/8_%D0%9A%D1%83%D0%BB%D1%8C%D1%82%D1%83%D1%80%D0%B0_%D0%B8_%D0%B8%D0%B7%D0%BE%D0%B1%D1%80%D0%B0%D0%B7%D0%B8%D1%82%D0%B5%D0%BB%D1%8C%D0%BD%D0%BE%D0%B5_%D0%B8%D1%81%D0%BA%D1%83%D1%81%D1%81%D1%82%D0%B2%D0%BE_%D0%94%D1%80%D0%B5%D0%B2%D0%BD%D0%B5%D0%B9_%D0%93%D1%80%D0%B5%D1%86%D0%B8%D0%B8_%D0%BF%D0%B5%D1%80%D0%B8%D0%BE%D0%B4_%D0%BA%D0%BB%D0%B0%D1%81%D1%81%D0%B8%D0%BA/index.html" TargetMode="External"/><Relationship Id="rId40" Type="http://schemas.openxmlformats.org/officeDocument/2006/relationships/hyperlink" Target="https://historich.ru/funkcii-informacionnaya-funkciya/index.html" TargetMode="External"/><Relationship Id="rId45" Type="http://schemas.openxmlformats.org/officeDocument/2006/relationships/hyperlink" Target="https://historich.ru/literatura-ispolezuemaya-iz-elektronnoj-biblioteki-lane/index.html" TargetMode="External"/><Relationship Id="rId53" Type="http://schemas.openxmlformats.org/officeDocument/2006/relationships/fontTable" Target="fontTable.xml"/><Relationship Id="rId5" Type="http://schemas.openxmlformats.org/officeDocument/2006/relationships/hyperlink" Target="https://historich.ru/%D0%92%D0%BE%D0%BF%D1%80%D0%BE%D1%81_1_%D0%98%D1%81%D1%82%D0%BE%D1%80%D0%B8%D1%87%D0%B5%D1%81%D0%BA%D0%BE%D0%B5_%D0%B7%D0%BD%D0%B0%D1%87%D0%B5%D0%BD%D0%B8%D0%B5_%D0%BF%D1%80%D0%B8%D0%BD%D1%8F%D1%82%D0%B8%D1%8F_%D1%85%D1%80%D0%B8%D1%81%D1%82%D0%B8%D0%B0%D0%BD%D1%81%D1%82%D0%B2%D0%B0_%D0%9E%D0%BB%D1%8C%D0%B3%D0%B0_%D0%BF%D0%B5%D1%80%D0%B2%D0%B0%D1%8F_%D0%BD%D0%B0/index.html" TargetMode="External"/><Relationship Id="rId15" Type="http://schemas.openxmlformats.org/officeDocument/2006/relationships/hyperlink" Target="https://historich.ru/veshnoe-pravo-veshnoe-pravo-v-obektivnom-smisle/index.html" TargetMode="External"/><Relationship Id="rId23" Type="http://schemas.openxmlformats.org/officeDocument/2006/relationships/hyperlink" Target="https://historich.ru/reshenie-srednij-urovene-zarabotnoj-plati-v-2012-godu-nahodim/index.html" TargetMode="External"/><Relationship Id="rId28" Type="http://schemas.openxmlformats.org/officeDocument/2006/relationships/hyperlink" Target="https://historich.ru/stateya-osobennosti-razvitiya-detej-doshkolenogo-vozrasta/index.html" TargetMode="External"/><Relationship Id="rId36" Type="http://schemas.openxmlformats.org/officeDocument/2006/relationships/hyperlink" Target="https://historich.ru/osnovi-oratorskogo-iskusstva/index.html" TargetMode="External"/><Relationship Id="rId49" Type="http://schemas.openxmlformats.org/officeDocument/2006/relationships/hyperlink" Target="https://historich.ru/1-fonika-zvukopise-tipologiya-priemov-i-celesoobraznoste-ih-is/index.html" TargetMode="External"/><Relationship Id="rId10" Type="http://schemas.openxmlformats.org/officeDocument/2006/relationships/hyperlink" Target="https://historich.ru/ekzamenacionnie-voprosi-po-kursu-makroekonomika/index.html" TargetMode="External"/><Relationship Id="rId19" Type="http://schemas.openxmlformats.org/officeDocument/2006/relationships/hyperlink" Target="https://historich.ru/%D0%9B%D0%B0%D0%B1%D0%BE%D1%80%D0%B0%D1%82%D0%BE%D1%80%D0%BD%D0%B0%D1%8F_%D1%80%D0%B0%D0%B1%D0%BE%D1%82%D0%B0_%D0%91%D0%B0%D0%B7%D1%8B_%D0%B4%D0%B0%D0%BD%D0%BD%D1%8B%D1%85_Mysql_%D0%B8_php_%D0%B4%D0%BB%D1%8F_%D1%80%D0%B0%D0%B1%D0%BE%D1%82%D1%8B_%D1%81_%D0%B1%D0%B0%D0%B7%D0%BE%D0%B9_%D0%B4%D0%B0%D0%BD%D0%BD%D1%8B/index.html" TargetMode="External"/><Relationship Id="rId31" Type="http://schemas.openxmlformats.org/officeDocument/2006/relationships/hyperlink" Target="https://historich.ru/prinyatie-optimalenogo-resheniya-s-ispolezovaniem-metoda-dinam/index.html" TargetMode="External"/><Relationship Id="rId44" Type="http://schemas.openxmlformats.org/officeDocument/2006/relationships/hyperlink" Target="https://historich.ru/uchebno-metodicheskoe-posobie-dlya-studentov-specialenosti-pro/index.html" TargetMode="External"/><Relationship Id="rId52" Type="http://schemas.openxmlformats.org/officeDocument/2006/relationships/hyperlink" Target="https://historich.ru/Phrase_book_for_the_universiade_volunteers_%D1%80%D0%B0%D0%B7%D0%B3%D0%BE%D0%B2%D0%BE%D1%80%D0%BD%D0%B8%D0%BA_%D0%B2%D0%BE%D0%BB%D0%BE%D0%BD%D1%82%D0%B5%D1%80%D0%B0_%D1%83%D0%BD%D0%B8/index.html" TargetMode="External"/><Relationship Id="rId4" Type="http://schemas.openxmlformats.org/officeDocument/2006/relationships/webSettings" Target="webSettings.xml"/><Relationship Id="rId9" Type="http://schemas.openxmlformats.org/officeDocument/2006/relationships/hyperlink" Target="https://historich.ru/a-b-sosinskij-kak-napisate-matematicheskuyu-stateyu-po-anglijs/index.html" TargetMode="External"/><Relationship Id="rId14" Type="http://schemas.openxmlformats.org/officeDocument/2006/relationships/hyperlink" Target="https://historich.ru/%D0%A0%D0%BE%D1%81%D1%81%D0%B8%D1%8F_%D0%BF%D1%80%D0%B8_%D0%9F%D0%B5%D1%82%D1%80%D0%B5_I_%D0%9F%D1%80%D0%B5%D0%B4%D0%BF%D0%BE%D1%81%D1%8B%D0%BB%D0%BA%D0%B8_%D0%BF%D0%B5%D1%82%D1%80%D0%BE%D0%B2%D1%81%D0%BA%D0%B8%D1%85_%D0%BF%D1%80%D0%B5%D0%BE%D0%B1%D1%80%D0%B0%D0%B7%D0%BE%D0%B2%D0%B0%D0%BD%D0%B8%D0%B9_%D0%9F%D0%B5%D1%82%D1%80_I_%D0%A0%D0%BE%D1%81%D1%81/index.html" TargetMode="External"/><Relationship Id="rId22" Type="http://schemas.openxmlformats.org/officeDocument/2006/relationships/hyperlink" Target="https://historich.ru/a-b-sosinskij-kak-napisate-matematicheskuyu-stateyu-po-anglijs/index.html" TargetMode="External"/><Relationship Id="rId27" Type="http://schemas.openxmlformats.org/officeDocument/2006/relationships/hyperlink" Target="https://historich.ru/5--raschet-konstrukcii-jenskogo-plateya-prilegayushego-silueta/index.html" TargetMode="External"/><Relationship Id="rId30" Type="http://schemas.openxmlformats.org/officeDocument/2006/relationships/hyperlink" Target="https://historich.ru/4-bonusnij-dene-tg-marafona-kak-delate-denegi-v4/index.html" TargetMode="External"/><Relationship Id="rId35" Type="http://schemas.openxmlformats.org/officeDocument/2006/relationships/hyperlink" Target="https://historich.ru/vopros-5-instrumentalenie-sredstva-obektno-orientirovannogo-pr/index.html" TargetMode="External"/><Relationship Id="rId43" Type="http://schemas.openxmlformats.org/officeDocument/2006/relationships/hyperlink" Target="https://historich.ru/%D0%A2%D0%BE%D0%BC%D1%81%D0%BA%D0%B8%D0%B9_%D0%B3%D0%BE%D1%81%D1%83%D0%B4%D0%B0%D1%80%D1%81%D1%82%D0%B2%D0%B5%D0%BD%D0%BD%D1%8B%D0%B9_%D1%83%D0%BD%D0%B8%D0%B2%D0%B5%D1%80%D1%81%D0%B8%D1%82%D0%B5%D1%82_%D1%81%D0%B8%D1%81%D1%82%D0%B5%D0%BC/index.html" TargetMode="External"/><Relationship Id="rId48" Type="http://schemas.openxmlformats.org/officeDocument/2006/relationships/hyperlink" Target="https://historich.ru/professionalenaya-morale-ee-vozniknovenie-i-struktura-professi/index.html" TargetMode="External"/><Relationship Id="rId8" Type="http://schemas.openxmlformats.org/officeDocument/2006/relationships/hyperlink" Target="https://historich.ru/testi-po-geografii-9-klass-kazahstan-raspolojen-na-materike/index.html" TargetMode="External"/><Relationship Id="rId51" Type="http://schemas.openxmlformats.org/officeDocument/2006/relationships/hyperlink" Target="https://historich.ru/ekspressivnaya-alaliya-m-institut-obshegumanitarnih-issledovan/index.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53</Pages>
  <Words>10975</Words>
  <Characters>62563</Characters>
  <Application>Microsoft Office Word</Application>
  <DocSecurity>0</DocSecurity>
  <Lines>521</Lines>
  <Paragraphs>146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2019-09-04T14:50:00Z</dcterms:created>
  <dcterms:modified xsi:type="dcterms:W3CDTF">2019-09-04T15:21:00Z</dcterms:modified>
</cp:coreProperties>
</file>